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206" w:rsidRDefault="0015505D" w:rsidP="005B1206">
      <w:pPr>
        <w:spacing w:line="360" w:lineRule="auto"/>
        <w:jc w:val="center"/>
        <w:rPr>
          <w:bCs/>
          <w:sz w:val="24"/>
          <w:szCs w:val="24"/>
          <w:lang w:val="ru-RU"/>
        </w:rPr>
      </w:pPr>
      <w:r w:rsidRPr="0015505D">
        <w:rPr>
          <w:bCs/>
          <w:sz w:val="24"/>
          <w:szCs w:val="24"/>
          <w:lang w:val="ru-RU"/>
        </w:rPr>
        <w:t xml:space="preserve">       </w:t>
      </w:r>
      <w:r w:rsidR="005B1206">
        <w:rPr>
          <w:rFonts w:ascii="Times New Roman" w:hAnsi="Times New Roman" w:cs="Times New Roman"/>
          <w:bCs/>
          <w:noProof/>
          <w:sz w:val="24"/>
          <w:szCs w:val="24"/>
          <w:lang w:val="ru-RU" w:eastAsia="ru-RU"/>
        </w:rPr>
        <w:drawing>
          <wp:inline distT="0" distB="0" distL="0" distR="0">
            <wp:extent cx="6774511" cy="9323666"/>
            <wp:effectExtent l="0" t="0" r="7620" b="0"/>
            <wp:docPr id="1" name="Рисунок 1" descr="D:\2021-02-11 повар повышение\повар повыш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02-11 повар повышение\повар повыш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77702" cy="932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206" w:rsidRDefault="005B1206" w:rsidP="005B1206">
      <w:pPr>
        <w:spacing w:line="360" w:lineRule="auto"/>
        <w:jc w:val="center"/>
        <w:rPr>
          <w:bCs/>
          <w:sz w:val="24"/>
          <w:szCs w:val="24"/>
          <w:lang w:val="ru-RU"/>
        </w:rPr>
      </w:pPr>
    </w:p>
    <w:p w:rsidR="005B1206" w:rsidRDefault="005B1206" w:rsidP="005B1206">
      <w:pPr>
        <w:spacing w:line="360" w:lineRule="auto"/>
        <w:jc w:val="center"/>
        <w:rPr>
          <w:bCs/>
          <w:sz w:val="24"/>
          <w:szCs w:val="24"/>
          <w:lang w:val="ru-RU"/>
        </w:rPr>
      </w:pPr>
    </w:p>
    <w:p w:rsidR="0015505D" w:rsidRPr="0015505D" w:rsidRDefault="0015505D" w:rsidP="005B120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Рабочая программа профессиональной подготовки по профессии</w:t>
      </w:r>
    </w:p>
    <w:p w:rsidR="0015505D" w:rsidRPr="0015505D" w:rsidRDefault="0015505D" w:rsidP="0086310E">
      <w:pPr>
        <w:suppressAutoHyphens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sz w:val="28"/>
          <w:szCs w:val="28"/>
          <w:lang w:val="ru-RU"/>
        </w:rPr>
        <w:t>43.01.09 Повар, кондитер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15505D" w:rsidRPr="0015505D" w:rsidRDefault="0015505D" w:rsidP="0086310E">
      <w:pPr>
        <w:tabs>
          <w:tab w:val="left" w:pos="0"/>
        </w:tabs>
        <w:suppressAutoHyphens/>
        <w:jc w:val="both"/>
        <w:rPr>
          <w:rFonts w:ascii="Times New Roman" w:hAnsi="Times New Roman" w:cs="Times New Roman"/>
          <w:sz w:val="28"/>
          <w:szCs w:val="28"/>
          <w:vertAlign w:val="superscript"/>
          <w:lang w:val="ru-RU"/>
        </w:rPr>
      </w:pPr>
    </w:p>
    <w:p w:rsidR="0015505D" w:rsidRPr="0015505D" w:rsidRDefault="0015505D" w:rsidP="008631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Организация-разработчик</w:t>
      </w:r>
      <w:r w:rsidRPr="0015505D">
        <w:rPr>
          <w:rFonts w:ascii="Times New Roman" w:hAnsi="Times New Roman" w:cs="Times New Roman"/>
          <w:sz w:val="28"/>
          <w:szCs w:val="28"/>
          <w:lang w:val="tt-RU"/>
        </w:rPr>
        <w:t>: ГАПОУ “Арский агропромышленный  профессионал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ь</w:t>
      </w:r>
      <w:r w:rsidRPr="0015505D">
        <w:rPr>
          <w:rFonts w:ascii="Times New Roman" w:hAnsi="Times New Roman" w:cs="Times New Roman"/>
          <w:sz w:val="28"/>
          <w:szCs w:val="28"/>
          <w:lang w:val="tt-RU"/>
        </w:rPr>
        <w:t>ный  колледж”</w:t>
      </w:r>
    </w:p>
    <w:p w:rsidR="0015505D" w:rsidRPr="0015505D" w:rsidRDefault="0015505D" w:rsidP="008631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Разработчики:</w:t>
      </w: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Аскарова А.Д.  – преподаватель специальных дисциплин первой квалификационной категории </w:t>
      </w:r>
    </w:p>
    <w:p w:rsidR="0015505D" w:rsidRPr="0015505D" w:rsidRDefault="0015505D" w:rsidP="0086310E">
      <w:pPr>
        <w:tabs>
          <w:tab w:val="left" w:pos="622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Рекомендована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Педагогическим Советом ГАПОУ «Арский агропромышленный профессиональный колледж»</w:t>
      </w:r>
    </w:p>
    <w:p w:rsidR="0015505D" w:rsidRPr="0015505D" w:rsidRDefault="0015505D" w:rsidP="008631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Заключение Педагогического совета №____  от «____»__________</w:t>
      </w:r>
      <w:r w:rsidRPr="0015505D">
        <w:rPr>
          <w:rFonts w:ascii="Times New Roman" w:hAnsi="Times New Roman" w:cs="Times New Roman"/>
          <w:sz w:val="28"/>
          <w:szCs w:val="28"/>
          <w:u w:val="single"/>
          <w:lang w:val="ru-RU"/>
        </w:rPr>
        <w:t>20</w:t>
      </w:r>
      <w:r w:rsidR="00B36555">
        <w:rPr>
          <w:rFonts w:ascii="Times New Roman" w:hAnsi="Times New Roman" w:cs="Times New Roman"/>
          <w:sz w:val="28"/>
          <w:szCs w:val="28"/>
          <w:u w:val="single"/>
          <w:lang w:val="ru-RU"/>
        </w:rPr>
        <w:t>20</w:t>
      </w:r>
      <w:r w:rsidRPr="0015505D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г.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ab/>
        <w:t xml:space="preserve">Нормативный срок освоения программы </w:t>
      </w:r>
      <w:r w:rsidR="0086310E">
        <w:rPr>
          <w:rFonts w:ascii="Times New Roman" w:hAnsi="Times New Roman" w:cs="Times New Roman"/>
          <w:sz w:val="28"/>
          <w:szCs w:val="28"/>
          <w:lang w:val="ru-RU"/>
        </w:rPr>
        <w:t>150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часов при очно-заочной (вечерней) форме подготовки.</w:t>
      </w: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Квалификация выпускника: Повар, кондитер.</w:t>
      </w: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1. ОБЩИЕ ПОЛОЖЕНИЯ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Нормативную правовую основу разработки профессиональной образовательной программы (далее – программа) составляют: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– Федеральный закон «Об образовании»;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– Федеральный закон от 21.07.2007 № 194-ФЗ «О внесении изменений в отдельные законодательные акты Российской Федерации в связи с установлением обязательности общего образования»;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– Федеральный закон Российской Федерации от 25 декабря 2008 г. </w:t>
      </w:r>
      <w:r w:rsidRPr="0015505D">
        <w:rPr>
          <w:rFonts w:ascii="Times New Roman" w:hAnsi="Times New Roman" w:cs="Times New Roman"/>
          <w:sz w:val="28"/>
          <w:szCs w:val="28"/>
        </w:rPr>
        <w:t>N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287-ФЗ "О внесении изменений в Закон Российской Федерации "О занятости населения в Российской Федерации";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– Общероссийский классификатор профессий рабочих, служащих, ОК 016-94, 01.11.2005 г.;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- Общероссийский классификатор специальностей по образованию ОК 009-2016;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155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Приказ Министерства образования и науки РФ от 9 декабря 2016</w:t>
      </w:r>
      <w:r w:rsidRPr="00155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5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г. №</w:t>
      </w:r>
      <w:r w:rsidRPr="00155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5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1569 "Об утверждении федерального государственного образовательного стандарта среднего профессионального образования по профессии 43.01.09 Повар, кондитер"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– Приказ Минобразования России от 29.10.01 №3477 "Об утверждении Перечня профессий профессиональной подготовки";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– Приказ Минобразования РФ от 21.10.1994 №407 "О введении модели учебного плана для профессиональной подготовки персонала по рабочим профессиям".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– Разъяснения по формированию примерных программ профессиональных модулей СПО на основе ФГОС СПО, утвержденных </w:t>
      </w:r>
      <w:r w:rsidRPr="00155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9 декабря 2016</w:t>
      </w:r>
      <w:r w:rsidRPr="00155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5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г.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директором Департамента государственной политики и нормативно-правового регулирования в сфере образования и науки РФ;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- Постановление правительства РФ от 18.07.2008г № 521 «Об утверждении типового положения об образовательном учреждении начального профессионального образования»;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- Приказ Министерства образования и науки РФ от 26.11.2009 № 674 «Об утверждении положения об учебной практике (производственном обучении) и производственной практике обучающихся, осваивающих основные профессиональные образовательные программы начального профессионального образования».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Термины, определения и используемые сокращения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В программе используются следующие термины и их определения: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Компетенция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– способность применять знания, умения, личностные качества и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практический опыт для успешной деятельности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определенной 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области.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Профессиональный модуль –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часть основной профессиональной образовательной программы, имеющая определённую логическую завершённость по отношению к планируемым результатам подготовки, и предназначенная для освоения профессиональных компетенций в рамках каждого из основных видов профессиональной деятельности.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Основные виды профессиональной деятельности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– профессиональные функции, каждая из которых обладает относительной автономностью и определена работодателем как необходимый компонент содержания основной профессиональной образовательной программы.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Результаты подготовки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– освоенные компетенции и умения, усвоенные знания, обеспечивающие соответствующую квалификацию и уровень образования.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Учебный (профессиональный) цикл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– совокупность дисциплин (модулей),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обеспечивающих усвоение знаний, умений и формирование компетенций в соответствующей</w:t>
      </w:r>
      <w:r w:rsidR="00B36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сфере профессиональной деятельности.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ПМ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– профессиональный модуль;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ОК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– общая компетенция;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ПК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– профессиональная компетенция.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1.1. Требования к </w:t>
      </w:r>
      <w:proofErr w:type="gramStart"/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>поступающим</w:t>
      </w:r>
      <w:proofErr w:type="gramEnd"/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Лица, поступающие на обучение, должны иметь документ о получении среднего общего образования или среднего (полного) общего образования.</w:t>
      </w:r>
    </w:p>
    <w:p w:rsidR="0015505D" w:rsidRPr="0015505D" w:rsidRDefault="0015505D" w:rsidP="0086310E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>1.2. Нормативный срок освоения программы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Нормативный срок освоения программы 180 часов при очно-заочной (вечерней)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форме подготовки.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>1.3. Квалификационная характеристика выпускника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Выпускник, освоивший образовательную программу, должен быть готов к выполнению основных видов деятельности, предусмотренных настоящим ФГОС СПО, исходя из сочетания квалификаций квалифицированного рабочего, служащего, указанных в </w:t>
      </w:r>
      <w:hyperlink r:id="rId6" w:anchor="1112" w:history="1">
        <w:r w:rsidRPr="0015505D">
          <w:rPr>
            <w:rStyle w:val="a3"/>
            <w:sz w:val="28"/>
            <w:szCs w:val="28"/>
            <w:bdr w:val="none" w:sz="0" w:space="0" w:color="auto" w:frame="1"/>
          </w:rPr>
          <w:t>пункте 1.12</w:t>
        </w:r>
      </w:hyperlink>
      <w:r w:rsidRPr="0015505D">
        <w:rPr>
          <w:sz w:val="28"/>
          <w:szCs w:val="28"/>
        </w:rPr>
        <w:t> настоящего ФГОС СПО: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приготовление и подготовка к реализации полуфабрикатов для блюд, кулинарных изделий разнообразного ассортимента;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lastRenderedPageBreak/>
        <w:t>приготовление, оформление и подготовка к реализации горячих блюд, кулинарных изделий, закусок разнообразного ассортимента;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приготовление, оформление и подготовка к реализации холодных блюд, кулинарных изделий, закусок разнообразного ассортимента;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приготовление, оформление и подготовка к реализации холодных и горячих сладких блюд, десертов, напитков разнообразного ассортимента;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приготовление, оформление и подготовка к реализации хлебобулочных, мучных кондитерских изделий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Выпускник, освоивший образовательную программу, должен обладать профессиональными компетенциями (далее - ПК), соответствующими основным видам деятельности: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 xml:space="preserve"> 1. Приготовление и подготовка к реализации полуфабрикатов для блюд, кулинарных изделий разнообразного ассортимента: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1.1. 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 xml:space="preserve">ПК 1.2. </w:t>
      </w:r>
      <w:proofErr w:type="gramStart"/>
      <w:r w:rsidRPr="0015505D">
        <w:rPr>
          <w:sz w:val="28"/>
          <w:szCs w:val="28"/>
        </w:rPr>
        <w:t>Осуществлять обработку, подготовку овощей, грибов, рыбы, нерыбного водного сырья, мяса, домашней птицы, дичи, кролика.</w:t>
      </w:r>
      <w:proofErr w:type="gramEnd"/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1.3. 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1.4. 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2. Приготовление, оформление и подготовка к реализации горячих блюд, кулинарных изделий, закусок разнообразного ассортимента: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2.1. Подготавливать рабочее место, оборудование, сырье, исходные материалы для приготовления горячих блюд, кулинарных изделий, закусок разнообразного ассортимента в соответствии с инструкциями и регламентами.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2.2. Осуществлять приготовление, непродолжительное хранение бульонов, отваров разнообразного 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2.3. Осуществлять приготовление, творческое оформление и подготовку к реализации супов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lastRenderedPageBreak/>
        <w:t>ПК 2.4. Осуществлять приготовление, непродолжительное хранение горячих соусов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2.5. Осуществлять приготовление, творческое оформление и подготовку к реализации горячих блюд и гарниров из овощей, грибов, круп, бобовых, макаронных изделий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2.6. Осуществлять приготовление, творческое оформление и подготовку к реализации горячих блюд, кулинарных изделий, закусок из яиц, творога, сыра, муки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2.7. Осуществлять приготовление,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2.8. Осуществлять приготовление, творческое оформление и подготовку к реализации горячих блюд, кулинарных изделий, закусок из мяса, домашней птицы, дичи и кролика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3. Приготовление, оформление и подготовка к реализации холодных блюд, кулинарных изделий, закусок разнообразного ассортимента: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3.1. Подготавливать рабочее место, оборудование, сырье, исходные материалы для приготовления холодных блюд, кулинарных изделий, закусок в соответствии с инструкциями и регламентами.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3.2. Осуществлять приготовление, непродолжительное хранение холодных соусов, заправок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3.3. Осуществлять приготовление, творческое оформление и подготовку к реализации салатов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3.4. Осуществлять приготовление, творческое оформление и подготовку к реализации бутербродов, канапе, холодных закусок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3.5. Осуществлять приготовление, творческое оформление и подготовку к реализации холодных блюд из рыбы, нерыбного водного сырья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3.6. Осуществлять приготовление, творческое оформление и подготовку к реализации холодных блюд из мяса, домашней птицы, дичи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4. Приготовление, оформление и подготовка к реализации холодных и горячих сладких блюд, десертов, напитков разнообразного ассортимента: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lastRenderedPageBreak/>
        <w:t>ПК 4.1. Подготавливать рабочее место, оборудование, сырье, исходные материалы для приготовления холодных и горячих сладких блюд, десертов, напитков разнообразного ассортимента в соответствии с инструкциями и регламентами.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4.2. Осуществлять приготовление, творческое оформление и подготовку к реализации холодных сладких блюд, десертов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4.3. Осуществлять приготовление, творческое оформление и подготовку к реализации горячих сладких блюд, десертов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4.4. Осуществлять приготовление, творческое оформление и подготовку к реализации холодных напитков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4.5. Осуществлять приготовление, творческое оформление и подготовку к реализации горячих напитков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5. Приготовление, оформление и подготовка к реализации хлебобулочных, мучных кондитерских изделий разнообразного ассортимента: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5.1. Подготавливать рабочее место кондитера, оборудование, инвентарь, кондитерское сырье, исходные материалы к работе в соответствии с инструкциями и регламентами.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5.2. Осуществлять приготовление и подготовку к использованию отделочных полуфабрикатов для хлебобулочных, мучных кондитерских изделий.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5.3. Осуществлять изготовление, творческое оформление, подготовку к реализации хлебобулочных изделий и хлеба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285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5.4. Осуществлять изготовление, творческое оформление, подготовку к реализации мучных кондитерских изделий разнообразного ассортимента.</w:t>
      </w:r>
    </w:p>
    <w:p w:rsidR="0015505D" w:rsidRPr="0015505D" w:rsidRDefault="0015505D" w:rsidP="0086310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15505D">
        <w:rPr>
          <w:sz w:val="28"/>
          <w:szCs w:val="28"/>
        </w:rPr>
        <w:t>ПК 5.5. Осуществлять изготовление, творческое оформление, подготовку к реализации пирожных и тортов разнообразного ассортимента.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Выпускник должен быть готов к профессиональной деятельности по профессии  «Повар, кондитер» в качестве - Повара, кондитера – 3 -4 разряда.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Квалификационный уровень по национальной рамке квалификаций: третий-четвертый.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>2. ХАРАКТЕРИСТИКА ПОДГОТОВКИ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Программа представляет собой комплекс нормативно-методической документации,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регламентирующей содержание, организацию и оценку результатов подготовки.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Основная цель подготовки по программе –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прошедший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подготовку и итоговую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аттестацию должен быть готов к профессиональной деятельности в качестве Повара </w:t>
      </w:r>
      <w:r w:rsidR="0086310E">
        <w:rPr>
          <w:rFonts w:ascii="Times New Roman" w:hAnsi="Times New Roman" w:cs="Times New Roman"/>
          <w:sz w:val="28"/>
          <w:szCs w:val="28"/>
          <w:lang w:val="ru-RU"/>
        </w:rPr>
        <w:t>4-5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разряда</w:t>
      </w:r>
      <w:r w:rsidR="0086310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в организациях (на предприятиях) различной отраслевой направленности независимо от их</w:t>
      </w:r>
      <w:r w:rsidR="0086310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>организационно-правовых форм.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Подготовка по программе предполагает изучение следующих учебных дисциплин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1. Общепрофессиональные дисциплины: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1.1.Основы микробиологии, санитарии и гигиены в пищевом производстве Деловая культура;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1.2.Физиология питания с основами товароведения продовольственных товаров;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Охрана труда;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1.3.Техническое оснащение и организация рабочего места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2. Профессиональные дисциплины: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2.1 </w:t>
      </w:r>
      <w:r w:rsidRPr="0015505D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Приготовление и подготовка к реализации полуфабрикатов для блюд, кулинарных изделий разнообразного ассортимента;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2.2. Приготовление, оформление и подготовка к реализации горячих блюд, кулинарных изделий, закусок разнообразного ассортимента;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2.3 Приготовление, оформление и подготовка к реализации холодных блюд, кулинарных изделий, закусок разнообразного ассортимента;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2.4 Приготовление, оформление и подготовка к реализации холодных и горячих сладких блюд, десертов, напитков разнообразного ассортимента;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2.5. Приготовление, оформление и подготовка к реализации хлебобулочных, мучных кондитерских изделий разнообразного ассортимента.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>Условия реализации программы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Требования к минимальному материально-техническому обеспечению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Реализация программы предполагает наличие учебных кабинетов: теоретических основ подготовки, приготовление первых, вторых и третьих блюд и холодных блюд и закусок;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Учебных мастерских: по кулинарии и по приготовлению хлебобулочных, мучных и кондитерских изделий.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Оборудование учебного кабинета и рабочих мест кабинета должны отвечать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требованиям к рабочему месту преподавателя и соответствовать количеству посадочных мест для обучающихся, соответствующим необходимым обеспечением (инструменты, приспособления, учебные таблицы и плакаты по темам).</w:t>
      </w:r>
      <w:proofErr w:type="gramEnd"/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Оборудование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учебным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мастерской и рабочих мест обучающихся: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- рабочее место мастера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>/о;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- рабочее место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обучающегося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- оборудование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принадлежности и инструменты повара.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Профессиональная образовательная программа должна обеспечиваться учебно-методической документации по всем предметам.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Реализация профессиональной программы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предполагает проведение учебной практики образовательным учреждением при освоении обучающимися предметов чередуясь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с теоретическими знаниями в рамках изучаемого предмета.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Информационное обеспечение обучения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Перечень рекомендуемых изданий, интернет ресурсов дополнительной литературы (см. приложение)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i/>
          <w:iCs/>
          <w:sz w:val="28"/>
          <w:szCs w:val="28"/>
          <w:lang w:val="ru-RU"/>
        </w:rPr>
        <w:tab/>
        <w:t>Общие требования к организации образовательного процесса.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ab/>
        <w:t xml:space="preserve">Занятия теоретического цикла носят </w:t>
      </w:r>
      <w:proofErr w:type="spell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практико</w:t>
      </w:r>
      <w:proofErr w:type="spell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–</w:t>
      </w:r>
      <w:proofErr w:type="spell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о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>риентационно</w:t>
      </w:r>
      <w:proofErr w:type="spell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правовой характер и проводится в учебном кабинете теоретически основанным подготовки, обработки и приготовление блюд.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Учебная практика проводится в учебной лаборатории, рассредоточено чередуясь с теоретическими занятиями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рамкам изучаемого предмета. Учебную практику рекомендуется проводить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при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деление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групп на подгруппы, что способствует индивидуализации и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повышению качеству качества обучению. </w:t>
      </w:r>
    </w:p>
    <w:p w:rsidR="0015505D" w:rsidRPr="0015505D" w:rsidRDefault="0015505D" w:rsidP="0086310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i/>
          <w:iCs/>
          <w:sz w:val="28"/>
          <w:szCs w:val="28"/>
          <w:lang w:val="ru-RU"/>
        </w:rPr>
        <w:tab/>
        <w:t>Кадровые обеспечения образовательного процесса</w:t>
      </w:r>
      <w:r w:rsidRPr="0015505D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tab/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обучение по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междисциплинарному курсу наличие: курсу среднего и высшего специального профессионального образования по профессии 43.01.09 Повар, кондитер. </w:t>
      </w:r>
    </w:p>
    <w:p w:rsidR="0015505D" w:rsidRP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Требования к квалификации педагогических кадров, осуществляющих</w:t>
      </w:r>
    </w:p>
    <w:p w:rsidR="0015505D" w:rsidRPr="009A046C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046C">
        <w:rPr>
          <w:rFonts w:ascii="Times New Roman" w:hAnsi="Times New Roman" w:cs="Times New Roman"/>
          <w:sz w:val="28"/>
          <w:szCs w:val="28"/>
          <w:lang w:val="ru-RU"/>
        </w:rPr>
        <w:t>руководство практикой:</w:t>
      </w:r>
    </w:p>
    <w:p w:rsidR="0015505D" w:rsidRP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Инженерно педагогический состав: дисциплинированные специалисты преподаватели междисциплинарных курсов, а так же общепрофессиональных дисциплин «Основы микробиологии, санитарии и гигиены в пищевом производстве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»«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>Физиология питания с основами товароведения продовольственных товаров» «Техническое оснащение и организация рабочего места»</w:t>
      </w:r>
    </w:p>
    <w:p w:rsidR="0015505D" w:rsidRP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Опыт деятельности в организациях соответствующий профессиональной сфере </w:t>
      </w:r>
      <w:r w:rsidRPr="0015505D">
        <w:rPr>
          <w:rFonts w:ascii="Times New Roman" w:hAnsi="Times New Roman" w:cs="Times New Roman"/>
          <w:sz w:val="28"/>
          <w:szCs w:val="28"/>
          <w:lang w:val="ru-RU"/>
        </w:rPr>
        <w:lastRenderedPageBreak/>
        <w:t>является обязательным.</w:t>
      </w:r>
    </w:p>
    <w:p w:rsidR="0015505D" w:rsidRP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b/>
          <w:bCs/>
          <w:sz w:val="28"/>
          <w:szCs w:val="28"/>
          <w:lang w:val="ru-RU"/>
        </w:rPr>
        <w:t>КОНТРОЛЬ И ОЦЕНКА РЕЗУЛЬТАТОВ ОСВОЕНИЯ ПРОФЕССИОНАЛЬНОЙ ПРОГРАММЫ</w:t>
      </w:r>
    </w:p>
    <w:p w:rsidR="0015505D" w:rsidRP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Образовательное учреждение, реализующее подготовку по программе профессиональной подготовки, обеспечивает организацию и проведение текущего и итогового контроля индивидуальных образовательных достижений – демонстрируемых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обучающимися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навыков.</w:t>
      </w:r>
    </w:p>
    <w:p w:rsidR="0015505D" w:rsidRP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Текущий контроль проводится преподавателем в процессе обучения. Итоговый контроль проводится экзаменационной комиссией после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обучения по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междисциплинарному курсу.</w:t>
      </w:r>
    </w:p>
    <w:p w:rsidR="0015505D" w:rsidRP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Формы и методы текущего и итогового контроля по профессиональной подготовке самостоятельно разрабатываются образовательным учреждением и доводятся до сведения </w:t>
      </w:r>
      <w:proofErr w:type="gramStart"/>
      <w:r w:rsidRPr="0015505D">
        <w:rPr>
          <w:rFonts w:ascii="Times New Roman" w:hAnsi="Times New Roman" w:cs="Times New Roman"/>
          <w:sz w:val="28"/>
          <w:szCs w:val="28"/>
          <w:lang w:val="ru-RU"/>
        </w:rPr>
        <w:t>обучающихся</w:t>
      </w:r>
      <w:proofErr w:type="gramEnd"/>
      <w:r w:rsidRPr="0015505D">
        <w:rPr>
          <w:rFonts w:ascii="Times New Roman" w:hAnsi="Times New Roman" w:cs="Times New Roman"/>
          <w:sz w:val="28"/>
          <w:szCs w:val="28"/>
          <w:lang w:val="ru-RU"/>
        </w:rPr>
        <w:t xml:space="preserve"> в начале обучения.</w:t>
      </w:r>
    </w:p>
    <w:p w:rsidR="0015505D" w:rsidRP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К итоговой аттестации допускаются лица, выполнившие требования, предусмотренные программой и успешно прошедшие все аттестационные испытания, предусмотренные программами учебных дисциплин. Аттестационной комиссией проводятся оценка освоенных выпускниками профессиональных компетенций.</w:t>
      </w:r>
    </w:p>
    <w:p w:rsidR="0015505D" w:rsidRDefault="0015505D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505D">
        <w:rPr>
          <w:rFonts w:ascii="Times New Roman" w:hAnsi="Times New Roman" w:cs="Times New Roman"/>
          <w:sz w:val="28"/>
          <w:szCs w:val="28"/>
          <w:lang w:val="ru-RU"/>
        </w:rPr>
        <w:t>Лицам, прошедшим соответствующее обучение в полном объеме и аттестацию, образовательными учреждениями выдаются документы установленного образца.</w:t>
      </w: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Default="0086310E" w:rsidP="0086310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6310E" w:rsidRPr="0086310E" w:rsidRDefault="0086310E" w:rsidP="008631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86310E">
        <w:rPr>
          <w:rFonts w:ascii="Times New Roman" w:hAnsi="Times New Roman" w:cs="Times New Roman"/>
          <w:bCs/>
          <w:sz w:val="28"/>
          <w:szCs w:val="28"/>
          <w:lang w:val="ru-RU"/>
        </w:rPr>
        <w:lastRenderedPageBreak/>
        <w:t>УЧЕБНЫЙ ПЛАН</w:t>
      </w:r>
    </w:p>
    <w:p w:rsidR="0086310E" w:rsidRPr="0086310E" w:rsidRDefault="0086310E" w:rsidP="008631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86310E" w:rsidRPr="0086310E" w:rsidRDefault="0086310E" w:rsidP="008631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программы повышения квалификации</w:t>
      </w:r>
    </w:p>
    <w:p w:rsidR="0086310E" w:rsidRPr="0086310E" w:rsidRDefault="0086310E" w:rsidP="008631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86310E">
        <w:rPr>
          <w:rFonts w:ascii="Times New Roman" w:hAnsi="Times New Roman" w:cs="Times New Roman"/>
          <w:bCs/>
          <w:sz w:val="28"/>
          <w:szCs w:val="28"/>
          <w:lang w:val="ru-RU"/>
        </w:rPr>
        <w:t>по профессии 43.01.09 Повар, кондитер</w:t>
      </w:r>
    </w:p>
    <w:p w:rsidR="0086310E" w:rsidRPr="0086310E" w:rsidRDefault="0086310E" w:rsidP="008631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86310E" w:rsidRPr="0086310E" w:rsidRDefault="0086310E" w:rsidP="008631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6310E">
        <w:rPr>
          <w:rFonts w:ascii="Times New Roman" w:hAnsi="Times New Roman" w:cs="Times New Roman"/>
          <w:sz w:val="28"/>
          <w:szCs w:val="28"/>
          <w:lang w:val="ru-RU"/>
        </w:rPr>
        <w:t>Квалификация: Повар, кондитер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4-5 разряда</w:t>
      </w:r>
    </w:p>
    <w:p w:rsidR="0086310E" w:rsidRDefault="0086310E" w:rsidP="00E329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6310E">
        <w:rPr>
          <w:rFonts w:ascii="Times New Roman" w:hAnsi="Times New Roman" w:cs="Times New Roman"/>
          <w:sz w:val="28"/>
          <w:szCs w:val="28"/>
          <w:lang w:val="ru-RU"/>
        </w:rPr>
        <w:t xml:space="preserve">Форма обучения – </w:t>
      </w:r>
      <w:r w:rsidR="00E32938">
        <w:rPr>
          <w:rFonts w:ascii="Times New Roman" w:hAnsi="Times New Roman" w:cs="Times New Roman"/>
          <w:sz w:val="28"/>
          <w:szCs w:val="28"/>
          <w:lang w:val="ru-RU"/>
        </w:rPr>
        <w:t xml:space="preserve">индивидуальная - </w:t>
      </w:r>
      <w:r w:rsidRPr="0086310E">
        <w:rPr>
          <w:rFonts w:ascii="Times New Roman" w:hAnsi="Times New Roman" w:cs="Times New Roman"/>
          <w:sz w:val="28"/>
          <w:szCs w:val="28"/>
          <w:lang w:val="ru-RU"/>
        </w:rPr>
        <w:t>очно-заочная (вечерняя)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 частичным отрывом от производства</w:t>
      </w:r>
      <w:r w:rsidR="00E32938">
        <w:rPr>
          <w:rFonts w:ascii="Times New Roman" w:hAnsi="Times New Roman" w:cs="Times New Roman"/>
          <w:sz w:val="28"/>
          <w:szCs w:val="28"/>
          <w:lang w:val="ru-RU"/>
        </w:rPr>
        <w:t xml:space="preserve">; </w:t>
      </w:r>
      <w:r>
        <w:rPr>
          <w:rFonts w:ascii="Times New Roman" w:hAnsi="Times New Roman" w:cs="Times New Roman"/>
          <w:sz w:val="28"/>
          <w:szCs w:val="28"/>
          <w:lang w:val="ru-RU"/>
        </w:rPr>
        <w:t>групповая</w:t>
      </w:r>
      <w:r w:rsidR="00E32938">
        <w:rPr>
          <w:rFonts w:ascii="Times New Roman" w:hAnsi="Times New Roman" w:cs="Times New Roman"/>
          <w:sz w:val="28"/>
          <w:szCs w:val="28"/>
          <w:lang w:val="ru-RU"/>
        </w:rPr>
        <w:t xml:space="preserve"> - очная с полным отрывом от производства.</w:t>
      </w:r>
    </w:p>
    <w:p w:rsidR="00E32938" w:rsidRDefault="00E32938" w:rsidP="00E329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Вид обучения: курсовая переподготовка.</w:t>
      </w:r>
    </w:p>
    <w:p w:rsidR="00E32938" w:rsidRDefault="00E32938" w:rsidP="00E329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Минимальный базовый уровень: работники общественного питания, имеющие стаж работы (профессиональные навыки) по профессии Повар, кондитер</w:t>
      </w:r>
    </w:p>
    <w:p w:rsidR="0086310E" w:rsidRPr="00E32938" w:rsidRDefault="0086310E" w:rsidP="00E329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2ECF">
        <w:rPr>
          <w:rFonts w:ascii="Times New Roman" w:hAnsi="Times New Roman" w:cs="Times New Roman"/>
          <w:sz w:val="28"/>
          <w:szCs w:val="28"/>
          <w:lang w:val="ru-RU"/>
        </w:rPr>
        <w:t xml:space="preserve">Нормативный срок - </w:t>
      </w:r>
      <w:r>
        <w:rPr>
          <w:rFonts w:ascii="Times New Roman" w:hAnsi="Times New Roman" w:cs="Times New Roman"/>
          <w:sz w:val="28"/>
          <w:szCs w:val="28"/>
          <w:lang w:val="ru-RU"/>
        </w:rPr>
        <w:t>150</w:t>
      </w:r>
      <w:r w:rsidRPr="00002ECF">
        <w:rPr>
          <w:rFonts w:ascii="Times New Roman" w:hAnsi="Times New Roman" w:cs="Times New Roman"/>
          <w:sz w:val="28"/>
          <w:szCs w:val="28"/>
          <w:lang w:val="ru-RU"/>
        </w:rPr>
        <w:t xml:space="preserve"> часов</w:t>
      </w:r>
      <w:r w:rsidR="00E3293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32938" w:rsidRPr="00E32938" w:rsidRDefault="00E32938" w:rsidP="00E329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Форма выдаваемого документа: </w:t>
      </w:r>
      <w:r w:rsidR="00002ECF">
        <w:rPr>
          <w:rFonts w:ascii="Times New Roman" w:hAnsi="Times New Roman" w:cs="Times New Roman"/>
          <w:sz w:val="28"/>
          <w:szCs w:val="28"/>
          <w:lang w:val="ru-RU"/>
        </w:rPr>
        <w:t>свидетельство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о присвоении (повышении) квалификации.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1134"/>
        <w:gridCol w:w="1843"/>
        <w:gridCol w:w="1701"/>
      </w:tblGrid>
      <w:tr w:rsidR="0086310E" w:rsidRPr="009A046C" w:rsidTr="009A046C">
        <w:tc>
          <w:tcPr>
            <w:tcW w:w="675" w:type="dxa"/>
            <w:vMerge w:val="restart"/>
          </w:tcPr>
          <w:p w:rsidR="0086310E" w:rsidRPr="009A046C" w:rsidRDefault="0086310E" w:rsidP="00E3293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6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  <w:vMerge w:val="restart"/>
          </w:tcPr>
          <w:p w:rsidR="0086310E" w:rsidRPr="009A046C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6C">
              <w:rPr>
                <w:rFonts w:ascii="Times New Roman" w:hAnsi="Times New Roman" w:cs="Times New Roman"/>
                <w:sz w:val="24"/>
                <w:szCs w:val="24"/>
              </w:rPr>
              <w:t>Элементы учебного процесса, в т.ч. учебные дисциплины, профессиональные модули, междисциплинарные курсы</w:t>
            </w:r>
          </w:p>
        </w:tc>
        <w:tc>
          <w:tcPr>
            <w:tcW w:w="4678" w:type="dxa"/>
            <w:gridSpan w:val="3"/>
          </w:tcPr>
          <w:p w:rsidR="0086310E" w:rsidRPr="009A046C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46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6310E" w:rsidRPr="009A046C" w:rsidTr="009A046C">
        <w:tc>
          <w:tcPr>
            <w:tcW w:w="675" w:type="dxa"/>
            <w:vMerge/>
          </w:tcPr>
          <w:p w:rsidR="0086310E" w:rsidRPr="009A046C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86310E" w:rsidRPr="009A046C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6310E" w:rsidRPr="009A046C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46C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843" w:type="dxa"/>
          </w:tcPr>
          <w:p w:rsidR="0086310E" w:rsidRPr="009A046C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46C">
              <w:rPr>
                <w:rFonts w:ascii="Times New Roman" w:hAnsi="Times New Roman" w:cs="Times New Roman"/>
                <w:sz w:val="24"/>
                <w:szCs w:val="24"/>
              </w:rPr>
              <w:t>Теоретических</w:t>
            </w:r>
          </w:p>
        </w:tc>
        <w:tc>
          <w:tcPr>
            <w:tcW w:w="1701" w:type="dxa"/>
          </w:tcPr>
          <w:p w:rsidR="0086310E" w:rsidRPr="009A046C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46C">
              <w:rPr>
                <w:rFonts w:ascii="Times New Roman" w:hAnsi="Times New Roman" w:cs="Times New Roman"/>
                <w:sz w:val="24"/>
                <w:szCs w:val="24"/>
              </w:rPr>
              <w:t>Лабораторн</w:t>
            </w:r>
            <w:proofErr w:type="gramStart"/>
            <w:r w:rsidRPr="009A046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A046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практических</w:t>
            </w:r>
          </w:p>
        </w:tc>
      </w:tr>
      <w:tr w:rsidR="0086310E" w:rsidRPr="00674EBB" w:rsidTr="009A046C">
        <w:tc>
          <w:tcPr>
            <w:tcW w:w="675" w:type="dxa"/>
          </w:tcPr>
          <w:p w:rsidR="0086310E" w:rsidRPr="00674EBB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4EB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86310E" w:rsidRPr="00674EBB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74E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Общепрофессиональный курс</w:t>
            </w:r>
          </w:p>
        </w:tc>
        <w:tc>
          <w:tcPr>
            <w:tcW w:w="1134" w:type="dxa"/>
          </w:tcPr>
          <w:p w:rsidR="0086310E" w:rsidRPr="00674EBB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843" w:type="dxa"/>
          </w:tcPr>
          <w:p w:rsidR="0086310E" w:rsidRPr="00674EBB" w:rsidRDefault="00674EBB" w:rsidP="00C7329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4EB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73299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86310E" w:rsidRPr="00674EBB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5103" w:type="dxa"/>
          </w:tcPr>
          <w:p w:rsidR="0086310E" w:rsidRPr="0086310E" w:rsidRDefault="009A046C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производства предприятий общественного питания</w:t>
            </w:r>
          </w:p>
        </w:tc>
        <w:tc>
          <w:tcPr>
            <w:tcW w:w="1134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86310E" w:rsidRPr="0086310E" w:rsidRDefault="009A046C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86310E" w:rsidRPr="0086310E" w:rsidRDefault="009A046C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6310E" w:rsidRPr="009A046C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5103" w:type="dxa"/>
          </w:tcPr>
          <w:p w:rsidR="0086310E" w:rsidRPr="0086310E" w:rsidRDefault="009A046C" w:rsidP="009A04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Товароведение пищевых продуктов. </w:t>
            </w:r>
          </w:p>
        </w:tc>
        <w:tc>
          <w:tcPr>
            <w:tcW w:w="1134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86310E" w:rsidRPr="0086310E" w:rsidRDefault="00674EBB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86310E" w:rsidRPr="0086310E" w:rsidRDefault="009A046C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6310E" w:rsidRPr="009A046C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5103" w:type="dxa"/>
          </w:tcPr>
          <w:p w:rsidR="0086310E" w:rsidRPr="0086310E" w:rsidRDefault="009A046C" w:rsidP="009A046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Калькуляция и учет на предприятиях общественного питания</w:t>
            </w:r>
          </w:p>
        </w:tc>
        <w:tc>
          <w:tcPr>
            <w:tcW w:w="1134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A046C" w:rsidRPr="009A046C" w:rsidTr="009A046C">
        <w:tc>
          <w:tcPr>
            <w:tcW w:w="675" w:type="dxa"/>
          </w:tcPr>
          <w:p w:rsidR="009A046C" w:rsidRPr="0086310E" w:rsidRDefault="009A046C" w:rsidP="0086310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5103" w:type="dxa"/>
          </w:tcPr>
          <w:p w:rsidR="009A046C" w:rsidRPr="0086310E" w:rsidRDefault="009A046C" w:rsidP="009A04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ф</w:t>
            </w: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изиология питания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гигиены и санитарии</w:t>
            </w: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9A046C" w:rsidRPr="0086310E" w:rsidRDefault="00C73299" w:rsidP="008631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9A046C" w:rsidRPr="0086310E" w:rsidRDefault="00C73299" w:rsidP="008631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9A046C" w:rsidRPr="0086310E" w:rsidRDefault="009A046C" w:rsidP="008631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6310E" w:rsidRPr="00674EBB" w:rsidTr="009A046C">
        <w:tc>
          <w:tcPr>
            <w:tcW w:w="675" w:type="dxa"/>
          </w:tcPr>
          <w:p w:rsidR="0086310E" w:rsidRPr="00674EBB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4EB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6310E" w:rsidRPr="00674EBB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74E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Профессиональный курс</w:t>
            </w:r>
          </w:p>
        </w:tc>
        <w:tc>
          <w:tcPr>
            <w:tcW w:w="1134" w:type="dxa"/>
          </w:tcPr>
          <w:p w:rsidR="0086310E" w:rsidRPr="00674EBB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1843" w:type="dxa"/>
          </w:tcPr>
          <w:p w:rsidR="0086310E" w:rsidRPr="00674EBB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86310E" w:rsidRPr="00674EBB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103" w:type="dxa"/>
          </w:tcPr>
          <w:p w:rsidR="0086310E" w:rsidRPr="0086310E" w:rsidRDefault="00674EBB" w:rsidP="0086310E">
            <w:pPr>
              <w:pStyle w:val="a4"/>
              <w:shd w:val="clear" w:color="auto" w:fill="FFFFFF"/>
              <w:spacing w:before="0" w:beforeAutospacing="0" w:after="0" w:afterAutospacing="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Кулинария, технология мучных изделий</w:t>
            </w:r>
          </w:p>
        </w:tc>
        <w:tc>
          <w:tcPr>
            <w:tcW w:w="1134" w:type="dxa"/>
          </w:tcPr>
          <w:p w:rsidR="0086310E" w:rsidRPr="0086310E" w:rsidRDefault="00C73299" w:rsidP="00C7329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843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103" w:type="dxa"/>
          </w:tcPr>
          <w:p w:rsidR="0086310E" w:rsidRPr="0086310E" w:rsidRDefault="00E75C6E" w:rsidP="0086310E">
            <w:pPr>
              <w:pStyle w:val="a4"/>
              <w:shd w:val="clear" w:color="auto" w:fill="FFFFFF"/>
              <w:spacing w:before="0" w:beforeAutospacing="0" w:after="0" w:afterAutospacing="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674EBB">
              <w:rPr>
                <w:sz w:val="28"/>
                <w:szCs w:val="28"/>
              </w:rPr>
              <w:t>борудование предприятий общественного питания</w:t>
            </w:r>
          </w:p>
        </w:tc>
        <w:tc>
          <w:tcPr>
            <w:tcW w:w="1134" w:type="dxa"/>
          </w:tcPr>
          <w:p w:rsidR="0086310E" w:rsidRPr="0086310E" w:rsidRDefault="00674EBB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86310E" w:rsidRPr="0086310E" w:rsidRDefault="00674EBB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86310E" w:rsidRPr="0086310E" w:rsidRDefault="00674EBB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103" w:type="dxa"/>
          </w:tcPr>
          <w:p w:rsidR="0086310E" w:rsidRPr="0086310E" w:rsidRDefault="00674EBB" w:rsidP="0086310E">
            <w:pPr>
              <w:pStyle w:val="a4"/>
              <w:shd w:val="clear" w:color="auto" w:fill="FFFFFF"/>
              <w:spacing w:before="0" w:beforeAutospacing="0" w:after="0" w:afterAutospacing="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Охрана труда на предприятиях общественного питания</w:t>
            </w:r>
          </w:p>
        </w:tc>
        <w:tc>
          <w:tcPr>
            <w:tcW w:w="1134" w:type="dxa"/>
          </w:tcPr>
          <w:p w:rsidR="0086310E" w:rsidRPr="0086310E" w:rsidRDefault="00674EBB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86310E" w:rsidRPr="0086310E" w:rsidRDefault="00674EBB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86310E" w:rsidRPr="0086310E" w:rsidRDefault="00674EBB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 по учебным дисциплинам и профессиональным модулям</w:t>
            </w:r>
          </w:p>
        </w:tc>
        <w:tc>
          <w:tcPr>
            <w:tcW w:w="1134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843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</w:t>
            </w:r>
          </w:p>
        </w:tc>
        <w:tc>
          <w:tcPr>
            <w:tcW w:w="1701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sz w:val="28"/>
                <w:szCs w:val="28"/>
              </w:rPr>
              <w:t>УП</w:t>
            </w:r>
          </w:p>
        </w:tc>
        <w:tc>
          <w:tcPr>
            <w:tcW w:w="510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sz w:val="28"/>
                <w:szCs w:val="28"/>
              </w:rPr>
              <w:t>Учебная практика</w:t>
            </w:r>
          </w:p>
        </w:tc>
        <w:tc>
          <w:tcPr>
            <w:tcW w:w="1134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84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sz w:val="28"/>
                <w:szCs w:val="28"/>
              </w:rPr>
              <w:t>ПП</w:t>
            </w:r>
          </w:p>
        </w:tc>
        <w:tc>
          <w:tcPr>
            <w:tcW w:w="510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sz w:val="28"/>
                <w:szCs w:val="28"/>
              </w:rPr>
              <w:t>Производственная практика</w:t>
            </w:r>
          </w:p>
        </w:tc>
        <w:tc>
          <w:tcPr>
            <w:tcW w:w="1134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84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Квалификационный экзамен</w:t>
            </w:r>
          </w:p>
        </w:tc>
        <w:tc>
          <w:tcPr>
            <w:tcW w:w="1134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310E" w:rsidRPr="0086310E" w:rsidTr="009A046C">
        <w:tc>
          <w:tcPr>
            <w:tcW w:w="675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86310E" w:rsidRPr="0086310E" w:rsidRDefault="00C73299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6310E" w:rsidRPr="0086310E" w:rsidRDefault="0086310E" w:rsidP="0086310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6310E" w:rsidRPr="0086310E" w:rsidRDefault="0086310E" w:rsidP="0086310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6310E" w:rsidRPr="0015505D" w:rsidRDefault="0086310E" w:rsidP="0086310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5505D" w:rsidRPr="0015505D" w:rsidRDefault="0015505D" w:rsidP="001550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15505D" w:rsidRDefault="0015505D" w:rsidP="001550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C73299" w:rsidRDefault="00C73299" w:rsidP="001550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C73299" w:rsidRDefault="00C73299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C73299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Перечень лабораторно-практических занятий по предметам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4603"/>
        <w:gridCol w:w="926"/>
        <w:gridCol w:w="4352"/>
      </w:tblGrid>
      <w:tr w:rsidR="00C73299" w:rsidRPr="0042485B" w:rsidTr="00C73299">
        <w:tc>
          <w:tcPr>
            <w:tcW w:w="675" w:type="dxa"/>
          </w:tcPr>
          <w:p w:rsidR="00C73299" w:rsidRPr="0042485B" w:rsidRDefault="00C73299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603" w:type="dxa"/>
          </w:tcPr>
          <w:p w:rsidR="00C73299" w:rsidRPr="0042485B" w:rsidRDefault="00C73299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предмета</w:t>
            </w:r>
          </w:p>
        </w:tc>
        <w:tc>
          <w:tcPr>
            <w:tcW w:w="926" w:type="dxa"/>
          </w:tcPr>
          <w:p w:rsidR="00C73299" w:rsidRPr="0042485B" w:rsidRDefault="00C73299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4352" w:type="dxa"/>
          </w:tcPr>
          <w:p w:rsidR="00C73299" w:rsidRPr="0042485B" w:rsidRDefault="00C73299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Перечень выполняемых работ</w:t>
            </w:r>
          </w:p>
        </w:tc>
      </w:tr>
      <w:tr w:rsidR="00E75C6E" w:rsidRPr="005B1206" w:rsidTr="00C73299">
        <w:tc>
          <w:tcPr>
            <w:tcW w:w="675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4603" w:type="dxa"/>
          </w:tcPr>
          <w:p w:rsidR="00E75C6E" w:rsidRPr="0086310E" w:rsidRDefault="00E75C6E" w:rsidP="0042485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производства предприятий общественного питания</w:t>
            </w:r>
          </w:p>
        </w:tc>
        <w:tc>
          <w:tcPr>
            <w:tcW w:w="926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352" w:type="dxa"/>
          </w:tcPr>
          <w:p w:rsidR="00E75C6E" w:rsidRDefault="00E75C6E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Расчет различных видов меню для питания школьников с учетом возрастных особенностей</w:t>
            </w:r>
          </w:p>
        </w:tc>
      </w:tr>
      <w:tr w:rsidR="00E75C6E" w:rsidRPr="005B1206" w:rsidTr="00C73299">
        <w:tc>
          <w:tcPr>
            <w:tcW w:w="675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603" w:type="dxa"/>
          </w:tcPr>
          <w:p w:rsidR="00E75C6E" w:rsidRPr="0086310E" w:rsidRDefault="00E75C6E" w:rsidP="004248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Товароведение пищевых продуктов. </w:t>
            </w:r>
          </w:p>
        </w:tc>
        <w:tc>
          <w:tcPr>
            <w:tcW w:w="926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352" w:type="dxa"/>
          </w:tcPr>
          <w:p w:rsidR="00E75C6E" w:rsidRDefault="00E75C6E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Методы оценки качества продовольственных товаров</w:t>
            </w:r>
          </w:p>
        </w:tc>
      </w:tr>
      <w:tr w:rsidR="00E75C6E" w:rsidRPr="005B1206" w:rsidTr="00C73299">
        <w:tc>
          <w:tcPr>
            <w:tcW w:w="675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4603" w:type="dxa"/>
          </w:tcPr>
          <w:p w:rsidR="00E75C6E" w:rsidRPr="0086310E" w:rsidRDefault="00E75C6E" w:rsidP="0042485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Калькуляция и учет на предприятиях общественного питания</w:t>
            </w:r>
          </w:p>
        </w:tc>
        <w:tc>
          <w:tcPr>
            <w:tcW w:w="926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352" w:type="dxa"/>
          </w:tcPr>
          <w:p w:rsidR="00E75C6E" w:rsidRDefault="00E75C6E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Определение норм вложения сырья, составление калькуляции</w:t>
            </w:r>
          </w:p>
        </w:tc>
      </w:tr>
      <w:tr w:rsidR="00E75C6E" w:rsidRPr="005B1206" w:rsidTr="00C73299">
        <w:tc>
          <w:tcPr>
            <w:tcW w:w="675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603" w:type="dxa"/>
          </w:tcPr>
          <w:p w:rsidR="00E75C6E" w:rsidRPr="0086310E" w:rsidRDefault="00E75C6E" w:rsidP="004248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ф</w:t>
            </w: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>изиология питания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гигиены и санитарии</w:t>
            </w:r>
            <w:r w:rsidRPr="008631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26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352" w:type="dxa"/>
          </w:tcPr>
          <w:p w:rsidR="00E75C6E" w:rsidRDefault="00E75C6E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Расчет пищевой ценности блюд для школьного питания</w:t>
            </w:r>
          </w:p>
        </w:tc>
      </w:tr>
      <w:tr w:rsidR="00E75C6E" w:rsidRPr="005B1206" w:rsidTr="00C73299">
        <w:tc>
          <w:tcPr>
            <w:tcW w:w="675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4603" w:type="dxa"/>
          </w:tcPr>
          <w:p w:rsidR="00E75C6E" w:rsidRPr="0086310E" w:rsidRDefault="00E75C6E" w:rsidP="0042485B">
            <w:pPr>
              <w:pStyle w:val="a4"/>
              <w:shd w:val="clear" w:color="auto" w:fill="FFFFFF"/>
              <w:spacing w:before="0" w:beforeAutospacing="0" w:after="0" w:afterAutospacing="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Кулинария, технология мучных изделий</w:t>
            </w:r>
          </w:p>
        </w:tc>
        <w:tc>
          <w:tcPr>
            <w:tcW w:w="926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352" w:type="dxa"/>
          </w:tcPr>
          <w:p w:rsidR="00E75C6E" w:rsidRDefault="00E75C6E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Особенности приготовления блюд в школьном питании</w:t>
            </w:r>
          </w:p>
        </w:tc>
      </w:tr>
      <w:tr w:rsidR="00E75C6E" w:rsidRPr="005B1206" w:rsidTr="00C73299">
        <w:tc>
          <w:tcPr>
            <w:tcW w:w="675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603" w:type="dxa"/>
          </w:tcPr>
          <w:p w:rsidR="00E75C6E" w:rsidRPr="0086310E" w:rsidRDefault="00E75C6E" w:rsidP="0042485B">
            <w:pPr>
              <w:pStyle w:val="a4"/>
              <w:shd w:val="clear" w:color="auto" w:fill="FFFFFF"/>
              <w:spacing w:before="0" w:beforeAutospacing="0" w:after="0" w:afterAutospacing="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Оборудование предприятий общественного питания</w:t>
            </w:r>
          </w:p>
        </w:tc>
        <w:tc>
          <w:tcPr>
            <w:tcW w:w="926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352" w:type="dxa"/>
          </w:tcPr>
          <w:p w:rsidR="00E75C6E" w:rsidRPr="00E75C6E" w:rsidRDefault="00E75C6E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5C6E">
              <w:rPr>
                <w:rFonts w:ascii="Times New Roman" w:hAnsi="Times New Roman" w:cs="Times New Roman"/>
                <w:sz w:val="28"/>
                <w:szCs w:val="28"/>
              </w:rPr>
              <w:t>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ые технологии в</w:t>
            </w:r>
            <w:r w:rsidRPr="00E75C6E">
              <w:rPr>
                <w:rFonts w:ascii="Times New Roman" w:hAnsi="Times New Roman" w:cs="Times New Roman"/>
                <w:sz w:val="28"/>
                <w:szCs w:val="28"/>
              </w:rPr>
              <w:t xml:space="preserve"> оборудовани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75C6E">
              <w:rPr>
                <w:rFonts w:ascii="Times New Roman" w:hAnsi="Times New Roman" w:cs="Times New Roman"/>
                <w:sz w:val="28"/>
                <w:szCs w:val="28"/>
              </w:rPr>
              <w:t xml:space="preserve"> предприятий общественного питания</w:t>
            </w:r>
          </w:p>
        </w:tc>
      </w:tr>
      <w:tr w:rsidR="00E75C6E" w:rsidTr="00C73299">
        <w:tc>
          <w:tcPr>
            <w:tcW w:w="675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4603" w:type="dxa"/>
          </w:tcPr>
          <w:p w:rsidR="00E75C6E" w:rsidRPr="0086310E" w:rsidRDefault="00E75C6E" w:rsidP="0042485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sz w:val="28"/>
                <w:szCs w:val="28"/>
              </w:rPr>
              <w:t>Учебная практика</w:t>
            </w:r>
          </w:p>
        </w:tc>
        <w:tc>
          <w:tcPr>
            <w:tcW w:w="926" w:type="dxa"/>
          </w:tcPr>
          <w:p w:rsidR="00E75C6E" w:rsidRPr="0042485B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8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4352" w:type="dxa"/>
          </w:tcPr>
          <w:p w:rsidR="00E75C6E" w:rsidRDefault="00E75C6E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2485B" w:rsidTr="00C73299">
        <w:tc>
          <w:tcPr>
            <w:tcW w:w="675" w:type="dxa"/>
            <w:vMerge w:val="restart"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03" w:type="dxa"/>
            <w:vMerge w:val="restart"/>
          </w:tcPr>
          <w:p w:rsidR="0042485B" w:rsidRPr="0086310E" w:rsidRDefault="0042485B" w:rsidP="004248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6" w:type="dxa"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352" w:type="dxa"/>
          </w:tcPr>
          <w:p w:rsidR="0042485B" w:rsidRDefault="0042485B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Приготовление супов</w:t>
            </w:r>
          </w:p>
        </w:tc>
      </w:tr>
      <w:tr w:rsidR="0042485B" w:rsidTr="00C73299">
        <w:tc>
          <w:tcPr>
            <w:tcW w:w="675" w:type="dxa"/>
            <w:vMerge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03" w:type="dxa"/>
            <w:vMerge/>
          </w:tcPr>
          <w:p w:rsidR="0042485B" w:rsidRPr="0086310E" w:rsidRDefault="0042485B" w:rsidP="004248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6" w:type="dxa"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352" w:type="dxa"/>
          </w:tcPr>
          <w:p w:rsidR="0042485B" w:rsidRDefault="0042485B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Приготовление вторых блюд</w:t>
            </w:r>
          </w:p>
        </w:tc>
      </w:tr>
      <w:tr w:rsidR="0042485B" w:rsidRPr="005B1206" w:rsidTr="00C73299">
        <w:tc>
          <w:tcPr>
            <w:tcW w:w="675" w:type="dxa"/>
            <w:vMerge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03" w:type="dxa"/>
            <w:vMerge/>
          </w:tcPr>
          <w:p w:rsidR="0042485B" w:rsidRPr="0086310E" w:rsidRDefault="0042485B" w:rsidP="004248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6" w:type="dxa"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352" w:type="dxa"/>
          </w:tcPr>
          <w:p w:rsidR="0042485B" w:rsidRDefault="0042485B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Приготовление холодных блюд и закусок</w:t>
            </w:r>
          </w:p>
        </w:tc>
      </w:tr>
      <w:tr w:rsidR="0042485B" w:rsidTr="00C73299">
        <w:tc>
          <w:tcPr>
            <w:tcW w:w="675" w:type="dxa"/>
            <w:vMerge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03" w:type="dxa"/>
            <w:vMerge/>
          </w:tcPr>
          <w:p w:rsidR="0042485B" w:rsidRPr="0086310E" w:rsidRDefault="0042485B" w:rsidP="004248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6" w:type="dxa"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352" w:type="dxa"/>
          </w:tcPr>
          <w:p w:rsidR="0042485B" w:rsidRDefault="0042485B" w:rsidP="00424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Приготовление сладких блюд</w:t>
            </w:r>
          </w:p>
        </w:tc>
      </w:tr>
      <w:tr w:rsidR="0042485B" w:rsidTr="00C73299">
        <w:tc>
          <w:tcPr>
            <w:tcW w:w="675" w:type="dxa"/>
            <w:vMerge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03" w:type="dxa"/>
            <w:vMerge/>
          </w:tcPr>
          <w:p w:rsidR="0042485B" w:rsidRPr="0086310E" w:rsidRDefault="0042485B" w:rsidP="004248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6" w:type="dxa"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352" w:type="dxa"/>
          </w:tcPr>
          <w:p w:rsidR="0042485B" w:rsidRDefault="0042485B" w:rsidP="00424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Приготовление напитков</w:t>
            </w:r>
          </w:p>
        </w:tc>
      </w:tr>
      <w:tr w:rsidR="0042485B" w:rsidTr="00C73299">
        <w:tc>
          <w:tcPr>
            <w:tcW w:w="675" w:type="dxa"/>
            <w:vMerge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03" w:type="dxa"/>
            <w:vMerge/>
          </w:tcPr>
          <w:p w:rsidR="0042485B" w:rsidRPr="0086310E" w:rsidRDefault="0042485B" w:rsidP="004248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6" w:type="dxa"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352" w:type="dxa"/>
          </w:tcPr>
          <w:p w:rsidR="0042485B" w:rsidRDefault="0042485B" w:rsidP="004248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Приготовление мучных кулинарных изделий</w:t>
            </w:r>
          </w:p>
        </w:tc>
      </w:tr>
      <w:tr w:rsidR="00E75C6E" w:rsidTr="00C73299">
        <w:tc>
          <w:tcPr>
            <w:tcW w:w="675" w:type="dxa"/>
          </w:tcPr>
          <w:p w:rsidR="00E75C6E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4603" w:type="dxa"/>
          </w:tcPr>
          <w:p w:rsidR="00E75C6E" w:rsidRPr="0086310E" w:rsidRDefault="00E75C6E" w:rsidP="0042485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310E">
              <w:rPr>
                <w:rFonts w:ascii="Times New Roman" w:hAnsi="Times New Roman" w:cs="Times New Roman"/>
                <w:b/>
                <w:sz w:val="28"/>
                <w:szCs w:val="28"/>
              </w:rPr>
              <w:t>Производственная практика</w:t>
            </w:r>
          </w:p>
        </w:tc>
        <w:tc>
          <w:tcPr>
            <w:tcW w:w="926" w:type="dxa"/>
          </w:tcPr>
          <w:p w:rsidR="00E75C6E" w:rsidRPr="0042485B" w:rsidRDefault="00E75C6E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8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4352" w:type="dxa"/>
          </w:tcPr>
          <w:p w:rsidR="00E75C6E" w:rsidRDefault="00E75C6E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2485B" w:rsidTr="00C73299">
        <w:tc>
          <w:tcPr>
            <w:tcW w:w="675" w:type="dxa"/>
          </w:tcPr>
          <w:p w:rsid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03" w:type="dxa"/>
          </w:tcPr>
          <w:p w:rsidR="0042485B" w:rsidRPr="0086310E" w:rsidRDefault="0042485B" w:rsidP="0042485B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926" w:type="dxa"/>
          </w:tcPr>
          <w:p w:rsidR="0042485B" w:rsidRPr="0042485B" w:rsidRDefault="0042485B" w:rsidP="00C732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86</w:t>
            </w:r>
          </w:p>
        </w:tc>
        <w:tc>
          <w:tcPr>
            <w:tcW w:w="4352" w:type="dxa"/>
          </w:tcPr>
          <w:p w:rsidR="0042485B" w:rsidRDefault="0042485B" w:rsidP="00E75C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C73299" w:rsidRDefault="00C73299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Default="0042485B" w:rsidP="00C73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ПЕРЕЧЕНЬ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заданий для выполнения письменных </w:t>
      </w:r>
      <w:proofErr w:type="spellStart"/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зкзаменационных</w:t>
      </w:r>
      <w:proofErr w:type="spellEnd"/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работ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по итоговой а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тт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естации профессии «Повар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, кондитер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№ 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l.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борщей.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на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борщ с капустой и картофелем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борща с капустой и картофелем.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№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2.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молочных супов.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2. Определить нормы вложения сырья, составить калькуляцию 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на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суп молочный </w:t>
      </w: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макаронными изделиями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супа молочного с макаронными изделиями.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№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З.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рассольников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рассольник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ленинградский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рассольника ленинградского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№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4.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щей.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на щи из свежей капусты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щей со свежей капустой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№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5.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4. Технология приготовления супов картофельных с овощами, крупами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5. Определить нормы вложения сырья, составить калькуляцию на суп картофельный 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крупой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б</w:t>
      </w:r>
      <w:proofErr w:type="gramEnd"/>
      <w:r w:rsidRPr="0042485B">
        <w:rPr>
          <w:rFonts w:ascii="Times New Roman" w:hAnsi="Times New Roman" w:cs="Times New Roman"/>
          <w:sz w:val="28"/>
          <w:szCs w:val="28"/>
          <w:lang w:val="ru-RU"/>
        </w:rPr>
        <w:t>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супа картофельного с крупой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№ 6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супов с крупами, макаронными изделиями и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бобовыми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суп с крупой.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супа с крупой.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№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7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супов - пюре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2. Определить нормы вложения сырья, составить калькуляцию на суп-пюре из </w:t>
      </w: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разных</w:t>
      </w:r>
      <w:proofErr w:type="gram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овощей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супа-пюре из разных овощей.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№</w:t>
      </w:r>
      <w:r w:rsidRPr="0042485B">
        <w:rPr>
          <w:rFonts w:ascii="Times New Roman" w:hAnsi="Times New Roman" w:cs="Times New Roman"/>
          <w:b/>
          <w:bCs/>
          <w:sz w:val="28"/>
          <w:szCs w:val="28"/>
          <w:lang w:val="ru-RU"/>
        </w:rPr>
        <w:t>8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холодных супов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2. Определить нормы вложения сырья, составить калькуляцию на свекольник </w:t>
      </w: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разных</w:t>
      </w:r>
      <w:proofErr w:type="gram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овощей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свекольника.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 9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из каш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запеканку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рисовую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запеканки рисовой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№10.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из макаронных изделий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lastRenderedPageBreak/>
        <w:t>2. Определить нормы вложения сырья, составить калькуляцию на макаронник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макаронника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№ </w:t>
      </w:r>
      <w:proofErr w:type="spellStart"/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ll</w:t>
      </w:r>
      <w:proofErr w:type="spell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 гарниров из вареных овощей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2. Определить нормы вложения сырья, составить калькуляцию </w:t>
      </w: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на</w:t>
      </w:r>
      <w:proofErr w:type="gram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картофельное пюре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картофельного пюре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№12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 гарниров из жареных овощей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котлеты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картофельные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котлет картофельных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№1З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 гарниров из запеченных овощей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солянку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овощную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З. Рассчитать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485B">
        <w:rPr>
          <w:rFonts w:ascii="Times New Roman" w:hAnsi="Times New Roman" w:cs="Times New Roman"/>
          <w:sz w:val="28"/>
          <w:szCs w:val="28"/>
          <w:lang w:val="ru-RU"/>
        </w:rPr>
        <w:t>калорийность солянки овощной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4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 гарниров из жареных овощей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котлеты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картофельные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котлет картофельных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5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из рыбы отварной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рыбу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отварную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рыбы отварной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6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из рыбной котлетной массы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котлеты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рыбные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котлеты рыбной.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7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из жареного мяса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2. Определить нормы вложения сырья, составить калькуляцию </w:t>
      </w: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для</w:t>
      </w:r>
      <w:proofErr w:type="gram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бефстроганов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бефстроганов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тушеных мясных блюд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мясо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тушеное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мяса тушеного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№1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9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тушеных мясных блюд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2. Определить нормы вложения сырья, составить калькуляцию на говядину </w:t>
      </w: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gram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кисло-сладком </w:t>
      </w: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соусе</w:t>
      </w:r>
      <w:proofErr w:type="gram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говядины в кисло-сладком соусе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20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тушеных мясных блюд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жаркое по-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lastRenderedPageBreak/>
        <w:t>домашнему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жа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ркого</w:t>
      </w:r>
      <w:proofErr w:type="spellEnd"/>
      <w:proofErr w:type="gram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по-домашнему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34BF5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тушеных мясных блюд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гуляш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гуляша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34BF5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тушеных мясных блюд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азу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азу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34BF5">
        <w:rPr>
          <w:rFonts w:ascii="Times New Roman" w:hAnsi="Times New Roman" w:cs="Times New Roman"/>
          <w:b/>
          <w:sz w:val="28"/>
          <w:szCs w:val="28"/>
          <w:lang w:val="ru-RU"/>
        </w:rPr>
        <w:t>3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из котлетной массы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котлеты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московские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котлет московских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34BF5">
        <w:rPr>
          <w:rFonts w:ascii="Times New Roman" w:hAnsi="Times New Roman" w:cs="Times New Roman"/>
          <w:b/>
          <w:sz w:val="28"/>
          <w:szCs w:val="28"/>
          <w:lang w:val="ru-RU"/>
        </w:rPr>
        <w:t>4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блюд из котлетной массы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котлеты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котлет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34BF5">
        <w:rPr>
          <w:rFonts w:ascii="Times New Roman" w:hAnsi="Times New Roman" w:cs="Times New Roman"/>
          <w:b/>
          <w:sz w:val="28"/>
          <w:szCs w:val="28"/>
          <w:lang w:val="ru-RU"/>
        </w:rPr>
        <w:t>5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салатов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салат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витаминный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салата витаминного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34BF5">
        <w:rPr>
          <w:rFonts w:ascii="Times New Roman" w:hAnsi="Times New Roman" w:cs="Times New Roman"/>
          <w:b/>
          <w:sz w:val="28"/>
          <w:szCs w:val="28"/>
          <w:lang w:val="ru-RU"/>
        </w:rPr>
        <w:t>6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винегретов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винегрет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овощной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з.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винегрета овощного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34BF5">
        <w:rPr>
          <w:rFonts w:ascii="Times New Roman" w:hAnsi="Times New Roman" w:cs="Times New Roman"/>
          <w:b/>
          <w:sz w:val="28"/>
          <w:szCs w:val="28"/>
          <w:lang w:val="ru-RU"/>
        </w:rPr>
        <w:t>7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компотов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2. Определить нормы вложения сырья, составить калькуляцию на компот </w:t>
      </w:r>
      <w:proofErr w:type="gramStart"/>
      <w:r w:rsidRPr="0042485B">
        <w:rPr>
          <w:rFonts w:ascii="Times New Roman" w:hAnsi="Times New Roman" w:cs="Times New Roman"/>
          <w:sz w:val="28"/>
          <w:szCs w:val="28"/>
          <w:lang w:val="ru-RU"/>
        </w:rPr>
        <w:t>из</w:t>
      </w:r>
      <w:proofErr w:type="gramEnd"/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свежих плодов.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компота из свежих плодов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34BF5"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горячих сладких блюд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пудинг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рисовый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пудинга рисового</w:t>
      </w:r>
    </w:p>
    <w:p w:rsidR="00834BF5" w:rsidRPr="0042485B" w:rsidRDefault="00834BF5" w:rsidP="00834BF5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29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напитков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2. Определить нормы вложения сырья, составить калькуляцию на какао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какао</w:t>
      </w:r>
    </w:p>
    <w:p w:rsidR="00834BF5" w:rsidRPr="0042485B" w:rsidRDefault="00834BF5" w:rsidP="00834BF5">
      <w:pPr>
        <w:widowControl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b/>
          <w:sz w:val="28"/>
          <w:szCs w:val="28"/>
          <w:lang w:val="ru-RU"/>
        </w:rPr>
        <w:t>Задание №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30</w:t>
      </w:r>
    </w:p>
    <w:p w:rsidR="0042485B" w:rsidRP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>1. Технология приготовления изделий из теста</w:t>
      </w:r>
    </w:p>
    <w:p w:rsidR="0042485B" w:rsidRDefault="0042485B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2. Определить нормы вложения сырья, составить калькуляцию на блины3. </w:t>
      </w:r>
      <w:proofErr w:type="spellStart"/>
      <w:r w:rsidRPr="0042485B">
        <w:rPr>
          <w:rFonts w:ascii="Times New Roman" w:hAnsi="Times New Roman" w:cs="Times New Roman"/>
          <w:sz w:val="28"/>
          <w:szCs w:val="28"/>
          <w:lang w:val="ru-RU"/>
        </w:rPr>
        <w:t>Рассчитатькалорийность</w:t>
      </w:r>
      <w:proofErr w:type="spellEnd"/>
      <w:r w:rsidRPr="0042485B">
        <w:rPr>
          <w:rFonts w:ascii="Times New Roman" w:hAnsi="Times New Roman" w:cs="Times New Roman"/>
          <w:sz w:val="28"/>
          <w:szCs w:val="28"/>
          <w:lang w:val="ru-RU"/>
        </w:rPr>
        <w:t xml:space="preserve"> блинов</w:t>
      </w:r>
    </w:p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3359E" w:rsidRP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Товароведение пищевых продуктов (6 часов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). Общие сведения о пищевых продуктах. </w:t>
      </w:r>
      <w:proofErr w:type="gram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Химический состав пищевых продуктов: вода, минеральные вещества, углеводы, жиры, белки, витамины, ферменты.</w:t>
      </w:r>
      <w:proofErr w:type="gram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Энергетическая ценность пищевых продуктов. Качество пищевых продуктов, методы его определения. Стандартизация пищевых продуктов. Хранение пищевых продуктов. Консервирование пищевых продуктов. Классификация пищевых продуктов. </w:t>
      </w:r>
    </w:p>
    <w:p w:rsid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93359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Физиология питания, санитария и гигиена (6 часов).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Особенности питания детей и подростков. Возрастные особенности и нормы питания детей и подростков. Санитарные требования к кулинарной обработке блюд и режиму питания детей и подростков. Основные сведения о гигиене и санитарии труда. Рациональная организация трудового процесса. Улучшение условий труда на производстве. Предупреждение производственного травматизма и оказание доврачебной помощи. Инфекционные заболевания персонала ПОП и их предупреждение. Личная гигиена работников ПОП. Гигиена тела. Гигиена рук. Гигиена полости рта. Требования к санитарной одежде повара. Санитарный режим поведения. Медицинское обследование работников ПОП. Санитарный контроль. </w:t>
      </w:r>
    </w:p>
    <w:p w:rsid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 w:rsidRPr="0093359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Организация производства предприятий общественного питания (6 часов).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Характеристика технологического процесса </w:t>
      </w:r>
      <w:proofErr w:type="gram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</w:t>
      </w:r>
      <w:proofErr w:type="gram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ПОП. Заготовочные цехи. </w:t>
      </w:r>
      <w:proofErr w:type="spell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Доготовочные</w:t>
      </w:r>
      <w:proofErr w:type="spell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цехи. Специализированные цехи. Виды кухонной посуды. </w:t>
      </w:r>
      <w:proofErr w:type="gram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Моечная</w:t>
      </w:r>
      <w:proofErr w:type="gram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кухонной посуды. Складское хозяйство. Бракераж готовой продукции. Правила отпуска и хранения готовых блюд. </w:t>
      </w:r>
    </w:p>
    <w:p w:rsidR="0093359E" w:rsidRP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Охрана труда(6 часов).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Вредные производственные факторы и меры защиты. Виды и характеристика вредных производственных факторов. Гигиенические критерии оценки условий труда. Шум и вибрация. Электромагнитные излучения. Санитарно-гигиенические условия и физиологические особенности труда. Отопление. Вентиляция и кондиционирование воздуха.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</w:p>
    <w:p w:rsid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Технология приготовления блюд (32 часа)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5.1. Механическая кулинарная обработка мяса, мясопродуктов, с/х птицы и дичи. Механическая кулинарная обработка мяса. Кулинарная разделка и обвалка говяжьей полутуши. Приготовление мясных полуфабрикатов. Технологический процесс обработки баранины, свинины, телятины, приготовление </w:t>
      </w:r>
      <w:proofErr w:type="gram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</w:t>
      </w:r>
      <w:proofErr w:type="gram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/ф. Котлетная и рубленая мясные массы, п/ф из них. Технологический процесс обработки с/х птицы и дичи. </w:t>
      </w:r>
      <w:proofErr w:type="gram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</w:t>
      </w:r>
      <w:proofErr w:type="gram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/ф из птицы и дичи. Обработка субпродуктов. Требования к качеству и сроки хранения полуфабрикатов. Практическая работа: Разработка презентации по теме 5.2 Супы. Общие сведения о супах. Приготовление </w:t>
      </w:r>
      <w:proofErr w:type="spell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бульонов</w:t>
      </w:r>
      <w:proofErr w:type="gram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.З</w:t>
      </w:r>
      <w:proofErr w:type="gram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аправочные</w:t>
      </w:r>
      <w:proofErr w:type="spell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супы. Протёртые и молочные супы. Холодные и сладкие супы. Требования к качеству и сроки хранения Практическая работа: Разработка презентации по теме 5.3.Рыбные горячие блюда </w:t>
      </w:r>
      <w:proofErr w:type="spell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Блюда</w:t>
      </w:r>
      <w:proofErr w:type="spell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 отварной и припущенной рыбы. Блюда из тушеной и запеченной рыбы. Блюда из жареной рыбы. Блюда из рыбной котлетной массы. Блюда из морепродуктов. Требования к качеству рыбных блюд и сроки хранения. Практическая работа: Разработка презентации по теме 5.4.Холодные блюда и закуски Значение холодных блюд и закусок. Подготовка продуктов для холодных блюд. Бутерброды и их разновидности. Салаты из сырых и вареных овощей. Винегреты. Холодные блюда и закуски из яиц, овощей, грибов, рыбы, мяса и субпродуктов. Горячие закуски. Требования к качеству холодных блюд и закусок и сроки их хранения. Практическая работа: Разработка презентации по теме </w:t>
      </w:r>
      <w:r w:rsidRPr="0093359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Тема 6. Производственное обучение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(16 часов) 6.1. Приготовление блюд из рыбы и рыбной котлетной массы. </w:t>
      </w:r>
      <w:proofErr w:type="gram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-р</w:t>
      </w:r>
      <w:proofErr w:type="gram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азделка рыбы; – выбор производственного инвентаря и оборудования для приготовления 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полуфабрикатов и блюд из рыбы; -приготовление полуфабрикатов для отварной рыбы; – приготовление блюд из отварной, припущенной, запеченной, тушеной, жареной рыбы; -приготовление блюд из рыбной котлетной и </w:t>
      </w:r>
      <w:proofErr w:type="spell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кнельной</w:t>
      </w:r>
      <w:proofErr w:type="spell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массы; -оформление и подача. 6.2. Приготовление и оформление холодных блюд и закусок – выбор производственного инвентаря и оборудования для приготовления рыбных холодных блюд и закусок; – использование различных технологий приготовления и оформления холодных блюд и закусок; – оценка качества холодных блюд; – выбор способов хранения с соблюдением температурного режима; </w:t>
      </w:r>
      <w:proofErr w:type="gramStart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-о</w:t>
      </w:r>
      <w:proofErr w:type="gramEnd"/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формление и подача.</w:t>
      </w:r>
      <w:r w:rsidRPr="0093359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</w:p>
    <w:p w:rsidR="0093359E" w:rsidRP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Калькуляция и учет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4"/>
        <w:gridCol w:w="9561"/>
        <w:gridCol w:w="135"/>
      </w:tblGrid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Ценообразование в предприятиях общественного питания.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Понятие о цене и ценообразовании. Особенности ценообразования </w:t>
            </w:r>
            <w:proofErr w:type="gram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ПОП. Виды цен.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Прейскуранты цен на продовольственные товары и продукцию общественного питания.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Практическая работа: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Изучение структуры построения прейскурантов. Работа с прейскурантами.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3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Сборник рецептур блюд и кулинарных изделий.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Назначение сборника рецептур блюд и кулинарных изделий. Структура построения и правила пользования.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4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Калькуляция в предприятиях общественного питания.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Понятие о </w:t>
            </w:r>
            <w:hyperlink r:id="rId7" w:tooltip="Калькуляция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калькуляции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Документы, необходимые для калькуляции. Калькуляционные карточки и порядок их заполнения.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Понятие о меню. Порядок составления и утверждения.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Практическая работа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Составление меню.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5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Учет продуктов и готовых изделий на производстве и отчетность материально – ответственных лиц.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Сущность </w:t>
            </w:r>
            <w:hyperlink r:id="rId8" w:tooltip="Материальная ответственность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материальной ответственности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её формы. Документальное оформление материальной ответственности.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Порядок отпуска продуктов со склада на производство. Документальное оформление.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Порядок отпуска </w:t>
            </w:r>
            <w:hyperlink r:id="rId9" w:tooltip="Готовая продукция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готовой продукции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Документальное оформление. Составление актов о реализации и отпуске изделий из производства.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Назначение, порядок и сроки проведения инвентаризации.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Практическая работа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Ознакомление со структурой построения товарного отчета и прилагаемых к нему документов.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Практическая работа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: Заполнение инвентаризационной </w:t>
            </w:r>
            <w:hyperlink r:id="rId10" w:tooltip="Ведомость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ведомости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6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Учет предметов материально-технического оснащения, малоценного и быстроизнашивающегося инвентаря.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учета основных средств и предметов материально-технического оснащения.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Списание инвентаря, малоценных и быстроизнашивающихся предметов.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473FE" w:rsidRDefault="00A473F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473FE" w:rsidRDefault="00A473F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473FE" w:rsidRDefault="00A473F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lastRenderedPageBreak/>
        <w:t>Рабочая программа по предмету</w:t>
      </w:r>
    </w:p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«Оборудование предприятий общественного питания.</w:t>
      </w:r>
    </w:p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Охрана труда».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7"/>
        <w:gridCol w:w="2839"/>
      </w:tblGrid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№ темы,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подтемы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Наименование темы,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подтемы</w:t>
            </w:r>
            <w:proofErr w:type="spellEnd"/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:rsidR="0093359E" w:rsidRP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ru-RU"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"/>
        <w:gridCol w:w="9744"/>
      </w:tblGrid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Введение.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Перспективы развития материально-технической базы общественного питания. Внедрение новой техники, автоматизация производственных процессов. Требования, предъявляемые к современному оборудованию.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Классификация оборудования ПОП. Общие сведения о машинах и механизмах. Основные части машин, их назначение. Общие правила эксплуатации оборудования.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1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Оборудование предприятий общественного питания.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/т 1.1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Элементы электросилового оборудования.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Аппараты управления и защиты. Назначение. Принцип работы.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Электронагревательные элементы. Виды, назначение, принцип работы.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/т 1.2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Механическое оборудование.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Классификация механического оборудования. Виды передач. Смазка машин.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Понятия об электроприводах. Устройство, правила эксплуатации и техника безопасности.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Машины для обработки овощей и картофеля. Виды, устройство, правило эксплуатации и техника безопасности.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Машины для измельчения сырых и вареных овощей. Виды, устройство, правило эксплуатации и техника безопасности.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Машины для обработки мяса и рыбы. Назначение. Характеристика машин. Мясорубки: виды, назначение, устройство, правила эксплуатации и техника безопасности.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Фаршемешалки,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мясорыхлители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рыбоочиститель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назначение, устройство, правила эксплуатации и техника безопасности.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Машины для обработки, приготовления теста и кремов.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Просеиватели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типы, устройство, правила эксплуатации и техника безопасности.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Тестомесильные машины: типы, устройство, правила эксплуатации и техника безопасности. Машины для раскатки теста: устройство, правила эксплуатации и техника безопасности.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Взбивальные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машины: типы, устройство, правила эксплуатации и техника безопасности.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Универсальные приводы: общего назначения, малогабаритные, специализированные. Комплектация. Устройство, правила эксплуатации и техника безопасности.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Практическое занятие: ознакомление с устройством и правилами эксплуатации оборудования для обработки овощей и картофеля. (Экскурсия на предприятие)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Практическое занятие: ознакомление с устройством и правилом эксплуатации тестомесильных и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взбивальных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машин. (Экскурсия на предприятие)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Практическое занятие: ознакомление с устройством и правилом эксплуатации мясорубки. (Экскурсия на предприятие)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/т 1.3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Тепловое оборудование. 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Классификация теплового оборудования. Понятие о топливе и теплоносителях. Современные способы обогрева. Понятие о </w:t>
            </w:r>
            <w:proofErr w:type="gram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модульном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оборудование.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Варочное оборудование. Пищеварочные котлы: устройство, правила эксплуатации. Техника безопасности при работе с варочным оборудованием.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Жарочно-пекарское оборудование.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Электросковороды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эектрофритюрницы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: виды, 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устройство, правило эксплуатации.</w:t>
            </w:r>
          </w:p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Жарочные и пекарные шкафы: устройство, правило эксплуатации.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Жарочно-пекарское оборудование. Вращающая жаровня: устройство, правило эксплуатации.</w:t>
            </w:r>
          </w:p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Автоматы для приготовления пончиков и пирожков: устройство, правило эксплуатации. Техника безопасности при работе с жарочно-пекарским оборудованием.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Варочно-жарочное оборудование. Плиты: виды, назначение, устройство, правила эксплуатации. Техника безопасности при работе с варочно-жарочным оборудованием.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Водогрейное оборудование. Кипятильники и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электроводонагреватели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назначение, устройство, правила эксплуатации, техника безопасности.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Практическое занятие: ознакомление с устройством и правилами эксплуатации жарочно-пекарского оборудования. (Экскурсия на предприятие)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Практическое занятие: ознакомление с устройством и правилами эксплуатации варочно-жарочного оборудования. (Экскурсия на предприятие)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/т 1.4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Холодильное оборудование.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Назначение </w:t>
            </w:r>
            <w:hyperlink r:id="rId11" w:tooltip="Холодильное оборудование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холодильного оборудования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Процессы и способы охлаждения. Холодильные агенты.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Хладоносители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Холодильная машина: устройство, принцип действия.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Холодильные камеры: устройство, правило эксплуатации.</w:t>
            </w:r>
          </w:p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Холодильные шкафы: устройство, правило эксплуатации. Холодильные витрины и прилавки: устройство, правило эксплуатации.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Практическое занятие: ознакомление с устройством и правилами эксплуатации холодильных камер и холодильных шкафов. (Экскурсия на предприятие)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Практическое занятие: ознакомление с устройством и правилами эксплуатации холодильных витрин и прилавков. (Экскурсия на предприятие)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Охрана труда.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Основные положения законодательства по </w:t>
            </w:r>
            <w:hyperlink r:id="rId12" w:tooltip="Охрана труда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охране труда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технике безопасности </w:t>
            </w:r>
            <w:proofErr w:type="gram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ПОП. Виды инструктажей по технике безопасности.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Причины возникновения производственных </w:t>
            </w:r>
            <w:hyperlink r:id="rId13" w:tooltip="Несчастный случай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несчастных случаев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профессиональных заболеваний. Методы изучения травматизма.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Техника безопасности при эксплуатации электрического оборудования. Защита от поражения электрическим током. Индивидуальные средства защиты.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Требования охраны труда и техники безопасности к организации работы в предприятиях общественного питания. Требования, предъявляемые к </w:t>
            </w:r>
            <w:hyperlink r:id="rId14" w:tooltip="Вентиляция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вентиляции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отоплению, освещению производственных и вспомогательных помещений.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пожарной охраны в предприятиях общественного питания. Пожарная техника и средства тушения пожаров.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Оказание первой помощи при несчастных случаях: при отравлении газом, при поражении электрическим током, при ожогах, при ушибах, переломах и ранениях, при отравлении холодильными агентами.</w:t>
            </w:r>
          </w:p>
        </w:tc>
      </w:tr>
    </w:tbl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Тематический план по предмету</w:t>
      </w:r>
    </w:p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«Организация производства </w:t>
      </w:r>
    </w:p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предприятий общественного питания».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2"/>
        <w:gridCol w:w="6323"/>
        <w:gridCol w:w="819"/>
        <w:gridCol w:w="195"/>
      </w:tblGrid>
      <w:tr w:rsidR="0093359E" w:rsidRPr="0093359E" w:rsidTr="0093359E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№ темы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 темы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Кол-во </w:t>
            </w:r>
          </w:p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часов</w:t>
            </w:r>
          </w:p>
        </w:tc>
      </w:tr>
      <w:tr w:rsidR="0093359E" w:rsidRPr="005B1206" w:rsidTr="0093359E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всего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в т. ч.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практ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. занятия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Введение.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-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Характеристика типов предприятий общественного питания.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-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снабжения и хранения сырья.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-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Оперативное планирование работы производства.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-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производства.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4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>Всего: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4</w:t>
            </w:r>
          </w:p>
        </w:tc>
      </w:tr>
    </w:tbl>
    <w:p w:rsidR="0093359E" w:rsidRP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Рабочая программа по предмету</w:t>
      </w:r>
    </w:p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Pr="0093359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 xml:space="preserve">Организация производства </w:t>
      </w:r>
    </w:p>
    <w:p w:rsidR="0093359E" w:rsidRPr="0093359E" w:rsidRDefault="0093359E" w:rsidP="0093359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3359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предприятий общественного питания</w:t>
      </w:r>
      <w:r w:rsidRPr="0093359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».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2"/>
        <w:gridCol w:w="3392"/>
      </w:tblGrid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№ темы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Наименование темы,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подтемы</w:t>
            </w:r>
            <w:proofErr w:type="spellEnd"/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:rsidR="0093359E" w:rsidRPr="0093359E" w:rsidRDefault="0093359E" w:rsidP="0093359E">
      <w:pPr>
        <w:widowControl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ru-RU"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"/>
        <w:gridCol w:w="9747"/>
      </w:tblGrid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Введение.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Общественное питание и его современное состояние, перспективы развития.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Роль кондитера в деле повышения качества кондитерских изделий. Квалификационная характеристика кондитера 5 разряда.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1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Характеристика типов предприятий общественного питания.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Классификация предприятий ОП в зависимости от характера производства, ассортимента выпускаемой продукции, объёма и характера предоставляемых услуг, обслуживаемого контингента, места и времени функционирования.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Типы предприятий общественного питания. Принципы размещения ПОП, время работы,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наценочные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категории.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2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Организация снабжения и хранения сырья.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Роль и значение правильной организации снабжения предприятий ОП. Источники снабжения и поставщики. Правила приемки товаров. Понятия о потерях при хранении. Условия и сроки хранения сырья.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Назначение и виды тары. </w:t>
            </w:r>
            <w:proofErr w:type="gram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Требования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предъявляемые к таре. </w:t>
            </w:r>
            <w:proofErr w:type="spell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Тарооборот</w:t>
            </w:r>
            <w:proofErr w:type="spell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Организация весового хозяйства.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3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Оперативное планирование работы производства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Сущность, содержание, последовательность </w:t>
            </w:r>
            <w:hyperlink r:id="rId15" w:tooltip="Оперативное планирование" w:history="1">
              <w:r w:rsidRPr="0093359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ru-RU" w:eastAsia="ru-RU"/>
                </w:rPr>
                <w:t>оперативного планирования</w:t>
              </w:r>
            </w:hyperlink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работы производства. Виды меню, правила составления. Составление планового меню.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Характеристика нормативно-технической документации, применяемой </w:t>
            </w:r>
            <w:proofErr w:type="gram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ПОП.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Тема 4</w:t>
            </w: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Организация производства.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Основные требования, предъявляемые к рациональной организации производственного процесса. Современные формы организации и стимулирования труда.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производственных цехов. Требования, предъявляемые к производственным помещениям, организации рабочих мест.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овощного цеха, назначение цеха. Размещение оборудования в овощном цехе и организация труда. Инвентарь, посуда.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Организация работы мясного, рыбного, </w:t>
            </w:r>
            <w:proofErr w:type="gram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мясо-рыбного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птице-гольевого цехов. Назначение цехов. Требования к размещению оборудования в цехах. Организация рабочих мест. Посуда, 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инвентарь.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в кулинарном цехе. Требования к размещению оборудования в цеху. Организация рабочих мест. Посуда, инвентарь.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горячего цеха. Требования к размещению оборудования в цеху. Организация рабочих мест. Посуда, инвентарь.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холодного цеха, назначение, расположение, связь с другими помещениями. Требования к размещению оборудования в цеху. Организация рабочих мест. Посуда, инвентарь.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цеха по производству мучных изделий. Назначение цеха, ассортимент выпускаемой продукции. Требования к размещению оборудования в цеху. Посуда, инвентарь.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кондитерского цеха. Ассортимент выпускаемой продукции. Требования к размещению оборудования в цеху. Организация рабочих мест. Посуда, инвентарь.</w:t>
            </w:r>
          </w:p>
        </w:tc>
      </w:tr>
      <w:tr w:rsidR="0093359E" w:rsidRPr="005B1206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экспедиции кулинарной продукции, полуфабрикатов и кондитерских изделий.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работы вспомогательных помещений (моечных столовой, моечная кухонной посуды, помещение для мытья оборотной тары, помещения для обработки яиц). Организация рабочих мест. Инвентарь.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Организация контроля качества продукции</w:t>
            </w:r>
            <w:proofErr w:type="gram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</w:t>
            </w:r>
            <w:proofErr w:type="gramEnd"/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сновные виды контроля, их характеристики. Мероприятия по повышению качества продукции.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Практическое занятие: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Экскурсия на предприятия города с целью ознакомления с организацией снабжения предприятия. Знакомство с документацией.</w:t>
            </w:r>
          </w:p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Условиями и сроками хранения сырья.</w:t>
            </w:r>
          </w:p>
        </w:tc>
      </w:tr>
      <w:tr w:rsidR="0093359E" w:rsidRPr="0093359E" w:rsidTr="009335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3359E" w:rsidRPr="0093359E" w:rsidRDefault="0093359E" w:rsidP="0093359E">
            <w:pPr>
              <w:widowControl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335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Практическое занятие: </w:t>
            </w:r>
            <w:r w:rsidRPr="0093359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Экскурсия в кондитерский цех с целью ознакомления организации работы. Знакомство с ассортиментом выпускаемой продукции, размещением цехов и организацией рабочих мест. Используемым инвентарем и оборудованием.</w:t>
            </w:r>
          </w:p>
        </w:tc>
      </w:tr>
    </w:tbl>
    <w:p w:rsidR="0093359E" w:rsidRDefault="0093359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6138E" w:rsidRDefault="00C6138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6138E">
        <w:rPr>
          <w:rFonts w:ascii="Times New Roman" w:hAnsi="Times New Roman" w:cs="Times New Roman"/>
          <w:b/>
          <w:sz w:val="28"/>
          <w:szCs w:val="28"/>
          <w:lang w:val="ru-RU"/>
        </w:rPr>
        <w:t>Кулинария</w:t>
      </w:r>
    </w:p>
    <w:p w:rsidR="00C6138E" w:rsidRDefault="00C6138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6138E" w:rsidRDefault="00C6138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Супы сложного приготовления;</w:t>
      </w:r>
    </w:p>
    <w:p w:rsidR="00C6138E" w:rsidRPr="00C6138E" w:rsidRDefault="00C6138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Горячие сложные блюда из мяса , рыбы 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4.8.  Холодные блюда и закуски.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 xml:space="preserve">Должен знать: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классификацию и ассортимент холодных блюд и закусок; технологический процесс приготовления; правила оформления, отпуска, подачи; требования к качеству, режимы хранения и реализации;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 xml:space="preserve">Должен уметь: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приготавливать холодные блюди и закуски с соблюдением технологического процесса приготовления, правил отпуска, подачи с учётом совместимости и взаимозаменяемости сырья, продуктов; подбирать гарниры и соусы к холодным блюдам, закускам; оценивать качество кулинарной продукции, разрабатывать новые виды продукции, технологические процессы; составлять технологические и технико-технологические карты; пользоваться Сборниками рецептур, нормативными документами; рассчитывать сырье, определять количество порций холодных блюд и закусок с учётом вида, кондиции, совместимости и взаимозаменяемости сырья, продуктов.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Холодные блюда и закуски: понятие, отличия, значение в питании. Классификация, ассортимент. Рациональное использование, совместимость и взаимозаменяемость сырья, продуктов при приготовлении блюд. Современные требования к приготовлению, оформлению, отпуску холодных блюд, закусок.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Технологические процессы приготовления гарниров, соусов к холодным блюдам, закускам; рыбного и мясного желе. Требования к качеству,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Нормы отпуска блюд, расхода соли, специй, салата, перца сладкого, зелени петрушки (укроп), зелёного лука при приготовлении и оформлении холодных блюд, закусок. Правила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порционирования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оформления, отпуска блюд, в том числе заказных, банкетных, фирменных.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Салаты и винегреты. Общие правила приготовления, оформления, отпуска. Сохранение витаминов, естественной окраски компонентов при приготовлении салатов, винегретов.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Ассортимент салатов из сырых и варёных овощей, винегретов. Технологический процесс, особенности приготовления и отпуска. Требования к качеству,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Ассортимент холодных блюд и закусок из овощей и грибов. Технологический процесс, особенности приготовления, оформления и отпуска. Требования к качеству,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Ассортимент холодных блюд и закусок из рыбы, рыбных гастрономических продуктов. Технологический процесс приготовления блюд и закусок из рыбы. Характеристика. Гарниры. Особенности оформления и отпуска. Требования к качеству, режимы хранения и реализации. Ассортимент холодных блюд и закусок из неравного водного сырья. Особенности приготовления, оформления, отпуска блюд. Требования к качеству, режимы хранения и реализации. Холодные блюда из мяса, мясных продуктов. Ассортимент. Характеристика, Технологический процесс приготовления, оформления, отпуска. 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Рекомендуемые к изучению блюда: мясо, язык, птица или кролик отварные с гарниром; поросёнок отварной с хреном; ростбиф; сыр из кур или дичи (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фромаж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 в форме, тарталетках,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волованах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 мясо, язык или поросёнок заливные; паштет из дичи, птицы или мяса в тесте /в форме, в виде кулебяки/; курица фаршированная (галантин) в виде целой тушки, рулета;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студни; ассорти мясное и др. Гарниры и соусы, рекомендуемые к холодным блюдам и закускам из мяса, мясных продуктов, Требования к качеству,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Ассортимент холодных закусок из яиц и сыра. Технологический процесс приготовления и отпуска. Требования к качеству,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Бутерброды. Классификация, ассортимент. Технологический процесс приготовления и отпуска бутербродов: открытых /простых, сложных, закусочных/, закрытых, горячих, тортов бутербродных. Особенности оформления. </w:t>
      </w:r>
      <w:proofErr w:type="spellStart"/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Tpe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бования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 качеству,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Горячие закуски. Ассортимент. Характеристика. Технологический процесс приготовления, оформления и отпуска горячих закусок: 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рыба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запечённая в раковинах (кокиль); почки в мадере с шампиньонами (соте); сосиски в томате; тефтели мясные в соусе; ветчина жареная /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по-сарепски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/; грибы в сметане (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кокот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);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жюльены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(из рыбы, нерыбных морепродуктов, мяса, птицы, дичи, грибов). Требования к качеству,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 xml:space="preserve">Лабораторная работа № 13 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Холодные блюда и закуски: галантин из рыбы, салат витаминный, салат коктейль с курицей и фруктами.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  Определение последовательности технологических операций приготовления и отпуска блюд. Оценка качества сырья.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  Приготовление и отпуск холодных блюд я закусок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  Оценка качества кулинарной продукции.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 Составление технологических карт.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4.9.  Сладкие блюда и напитки.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 xml:space="preserve">Должен знать: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классификацию и ассортимент сладких блюд; правила отпуска, подачи, режимы хранения и реализации; требования к качеству; дефекты, причины возникновения, меры предупреждения;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lastRenderedPageBreak/>
        <w:t xml:space="preserve">Должен уметь: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приготавливать сладкие блюда с соблюдением технологического процесса приготовления, правил отпуска, подачи с учётом совместимости и взаимозаменяемости сырья, продуктов; оценивать качество сладких блюд; разрабатывать новые виды кулинарной продукции, технологические процессы; составлять технологические и технико-технологические карты; рассчитывать сырье, продукты, определять количество порций сладких блюд с учётом типа предприятия, сезона, вида, кондиции, совместимости и взаимозаменяемости сырья, продуктов.</w:t>
      </w:r>
      <w:proofErr w:type="gramEnd"/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Значение сладких блюд в питании. Классификация, ассортимент. Рациональное использование, совместимость и взаимозаменяемость сырья, продуктов при приготовлении сладких блюд. Современные требования к приготовлению и оформлению, отпуску сладких блюд.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Технологический процесс приготовления полуфабрикатов для сладких блюд: плодов, ягод (свежих, быстрозамороженных, сушёных), сиропов, фруктово-ягодных пюре, взбитых сливок, сметаны, яичных белков, сладкой яично-молочной смеси ("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льезон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",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шарлотт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"), орехов и др. Использование быстрозамороженных десертных полуфабрикатов при приготовлении сладких блюд: яблок целых, половинками или четвертинками в сахарном сиропе, яблок протёртых с сахаром, земляники (садовой) дробленой с сахаром и др.</w:t>
      </w:r>
      <w:proofErr w:type="gramEnd"/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Характеристика, подготовка к использованию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желирующих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веществ, пищевых добавок: крахмалов (картофельного, кукурузного, модифицированных);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студнеобразователей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агара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пектина, желатина, а также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фурцералана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агароида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); пищевых кислот лимонной, молочной, виннокаменной, О-фосфорной, а также их натриевых, калиевых и кальциевых солей); пищевых красителей (натуральных, растительных, синтетических: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тартразина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индигокармина); пищевых ароматических эссенций, ванилина; сладких многоатомных спиртов (сорбита, ксилита) и интенсивных подсластителей: сахарина, аспартама.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Требования безопасности при использовании пищевых добавок.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Сладкие соусы и сиропы, используемые при приготовлении и отпуске сладких блюд. Общие правила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порционирования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оформления, отпуска сладких блюд, в том числе заказных, банкетных, фирменных.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Натуральные фрукты, ягоды и плодовые овощи. Ассортимент. Характеристика блюд. Технологический процесс приготовления и отпуска фруктов и ягод (свежих, быстрозамороженных), фруктов в сиропе. Требования к качеству. Дефекты: виды, причины возникновения, меры предупреждения.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Компоты. Ассортимент. Характеристика. Технологический процесс, особенности приготовления и отпуска компотов из плодов и ягод (свежих, замороженных, сушёных, консервированных). Требования к качеству. Дефекты, причины возникновения, меры предупреждения.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Ассортимент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желированных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сладких блюд. Технологический процесс приготовления и отпуск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желированных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сладких блюд: киселей, желе, муссов, самбуков, кремов; взбитых сливок (сметаны). Требования к качеству. Дефекты, причины возникновения, меры предупреждения.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Ассортимент замороженных сладких блюд. 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Особенности приготовления, оформления и отпуска блюд: мороженное с сиропом (вином), парфе, мороженое-ассорти с плодами консервированными (свежими), мороженое "Сюрприз" и др. Требования к качеству.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Дефекты, причины возникновения, меры предупреждения.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Горячие сладкие блюда. Ассортимент. 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Технологический процесс приготовления, особенности и отпуск горячих сладких блюл.: суфле ванильное, пудинг сухарный, пудинг с консервированными плодами, гренки с плодами и ягодами, яблоки печёные, яблоки с рисом, яблоки в тесте жаренные и др. Требования к качеству.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Дефекты, причины возникновения, меры предупреждения.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Классификация, ассортимент. Горячие напитки: чай, кофе, какао, шоколад. Общая характеристика. Особенности приготовления. Правила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порционирования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отпуска напитков, в том числе заказных, банкетных, фирменных. Варианты отпуска чая. Ассортимент кондитерских, хлебобулочных изделий, варенья, джема, используемый при отпуске чая. Требования к качеству, режимы хранения и реализации напитков.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Горячие напитки с вином. Ассортимент. Особенности приготовления, отпуска и подачи. Холодные безалкогольные напитки. Ассортимент. Характеристика. Отличия. Особенности приготовления и отпуска. Требования к качеству, режиму хранения и реализации. Национальные холодные напитки.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Лабораторная работа № 14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Сладкие блюда и напитки: крем-брюле, желе из сиропа плодового.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 Определение последовательности технологических операций приготовления и отпуска блюд. Оценка качества сырья.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 Приготовление и отпуск сладких блюд.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 Оценка качества кулинарной продукции.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 Составление технологических и карт.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4.10.  Мучные изделия и блюда.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Должен знать: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классификацию и ассортимент мучных изделий; технологические процессы приготовления мучных (кондитерских) изделий; процессы, происходящие при замесе, выпечке и хранении изделий из муки; правила отпуска, подачи, режимы хранения и реализации, требования к качеству; дефекты, причины возникновения, меры предупреждения;</w:t>
      </w:r>
      <w:proofErr w:type="gramEnd"/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Должен уметь: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приготавливать блюда и изделия из муки с соблюдением технологического процесса приготовления, правил отпуска, подачи, с учетом совместимости и взаимозаменяемости сырья, продуктов; оценивать качество готовой продукции; составлять технологические и технико-технологические карты на мучные изделия; пользоваться Сборниками рецептур, нормативными документами; рассчитывать необходимое количество муки, с учётом её </w:t>
      </w:r>
      <w:hyperlink r:id="rId16" w:tooltip="Влажность" w:history="1">
        <w:r w:rsidRPr="00C613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влажности</w:t>
        </w:r>
      </w:hyperlink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сырья;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определять количество изделий, порций мучных блюд с учётом вида, кондиции, совместимости и взаимозаменяемости сырья, продуктов.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Значение изделий из муки в питании.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Классификация. Ассортимент. Основное сырье. Технологические требования к сырью. Подготовка сырья. Влияние основных показателей сырья на процесс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тестообразования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Совместимость и взаимозаменяемость сырья и продуктов. Разрыхлители теста (химические: щелочные, щелочно-кислотные, щелочно-солевые; </w:t>
      </w:r>
      <w:hyperlink r:id="rId17" w:tooltip="Хлебопекарное оборудование" w:history="1">
        <w:r w:rsidRPr="00C613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хлебопекарные</w:t>
        </w:r>
      </w:hyperlink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дрожжи). Способы разрыхления теста (биологический, химический, механический, комбинированный). Виды теста и его использование. Режимы выпечки изделий из различных видов теста.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Изделия из дрожжевого теста. Ассортимент. Технологические процессы (схемы) приготовления изделий из дрожжевого (кислого) теста опарным,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безопарным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ускоренным способом. Разделка, формовка. Режимы выпечки. Процессы, происходящие при замесе, выпечке теста, хранении мучных изделий. Требования к качеству, режимы хранения и реализации. Дефекты изделий, причины возникновения, меры предупреждения.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Ассортимент фаршей. Технологический процесс приготовления фаршей. Использование. Требования к качеству, режимы хранения.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Мучные блюда (гарниры). Ассортимент. 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Технологический процесс приготовления мучных блюд (гарниров) из дрожжевого (кислого) теста (блинов, оладий), из пресного теста (блинчиков,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пельменей, вареников, лапши).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Требования к качеству, режимы хранения и реализации мучных блюд (гарниров).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Изделия из песочного и сдобного пресного теста. Ассортимент. Технологический процесс приготовления, отпуска изделий. Процессы, происходящие при замесе, выпечке теста, хранении изделий. Требования к качеству. Дефекты: вида, причины возникновения, меры предупреждения. Режимы хранения и реализации.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Изделия из пресного слоёного и дрожжевого слоеного теста. Ассортимент. Технологический процесс приготовления, отпуска. Процессы, происходящие при замесе, выпечке теста, хранении мучных изделий. Требования к качеству. Дефекты: виды, причины возникновения, меры предупреждения. Режимы хранения и реализации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Изделия из бисквитного теста. Ассортимент. Технологический процесс приготовления, отпуска изделий из бисквитного теста (бисквита основного и масляного). Процессы, происходящие при замесе, выпечке теста, хранении изделий. Требования к качеству. Дефекты бисквитных полуфабрикатов, причины возникновения, меры предупреждения. Режимы хранения и реализации изделий.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Изделия из заварного теста. Ассортимент. Технологический процесс приготовления, отпуска изделий из заварного теста. Процессы, происходящие при приготовлении, выпечке теста, хранении изделий. Требования к качеству. Дефекты, причины возникновения, меры предупреждения. Режимы хранения и реализации и изделий.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Изделия из воздушного теста, Ассортимент. Технологический процесс приготовления, отпуска изделий. Процессы, происходящие при приготовлении, выпечке теста, хранении изделий. Требования к качеству. Дефекты изделий, причины возникновения, меры предупреждения. Режимы хранения и реализации изделий.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Отделочные полуфабрикаты. Ассортимент. Использование. 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Технологический процесс приготовления отделочных полуфабрикатов: кремы: сливочные (масляный основной, на сгущенном молоке, «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шарлотт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», глясе), белковые (заварной), заварные; сахаристые полуфабрикаты: помадки, желе, суфле, глазурь, сиропы, цукаты; крошка, прочие; использовании взбитых сливок.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Процессы, происходящие при приготовлении, хранении отделочных полуфабрикатов. Требования к качеству. Дефекты, причины возникновения, меры предупреждения. Режимы хранения отделочных полуфабрикатов.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Мучные изделия пониженной калорийности. Назначение. Ассортимент. Общая характеристика. Особенности приготовления. Режимы выпечки. Требования к качеству, режимы хранения и реализации 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мучным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изделий пониженной калорийности.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Лабораторная работа № 15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Мучные изделия и блюда.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  Определение последовательности технологических операций: приготовления и отпуска мучных изделий. Оценка качества сырья.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  Приготовление, отпуск мучных изделий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  Оценка качества готовых мучных изделий.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  Составление технологических карт.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Тема 5. Лечебное и лечебно-профилактическое питание.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lastRenderedPageBreak/>
        <w:t xml:space="preserve">Должен знать: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принципы, основы лечебного и школьного питания; классификация, ассортимент, особенности технологии приготовления блюд для лечебного и лечебно-профилактического питания; правила отпуска, режимы хранения и реализации, требования к качеству;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 xml:space="preserve">Должен уметь: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приготавливать блюда для лечебного и лечебно-профилактического питания с соблюдением технологического процесса приготовления и подачи; оценивать качество готовой продукции; составлять меню диетического питания в соответствии с требованиями диет 1, 2, 5, 7, 9, 10; составлять технологические карты на блюда диетического питания; пользоваться Сборником рецептур блюд диетического питания.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Лечебное питание: определение, назначение, сущность, принципы.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Классификация и ассортимент кулинарных, кондитерских изделий, напитков, используемых в диетическом, лечебно-профилактическом питании. Особенности приготовления блюд, изделий, напитков в соответствии с требованиями диет 1,2,5,7,10,9. Принципы и рекомендации по составлению меню диетического, лечебно-профилактического питания. Рекомендуемые примерные меню для диет 1,2, 5,7,1 0,9, рационов лечебно-профилактического питания.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Тема 6. Оформление и отпуск блюд и кулинарных изделий.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 xml:space="preserve">Должен знать: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оборудование, инвентарь, мерную посуду, используемые на раздаточной; правила заполнения </w:t>
      </w:r>
      <w:hyperlink r:id="rId18" w:tooltip="Витрина" w:history="1">
        <w:r w:rsidRPr="00C613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витрин</w:t>
        </w:r>
      </w:hyperlink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мармитниц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подготовки продуктов для оформления блюд.</w:t>
      </w:r>
      <w:proofErr w:type="gramEnd"/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 xml:space="preserve">Должен уметь: </w:t>
      </w: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готовить раздачу к работе, организовывать рабочее место, пользоваться инструментами, инвентарем, посудой;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порционировать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оформлять и отпускать блюда.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Изучение оборудования, мерной посуды, инвентаря, используемые на раздаточной для отпуска супов, холодных, вторых и сладких блюд, напитков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</w:t>
      </w:r>
      <w:proofErr w:type="gram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аполнение витрин, </w:t>
      </w: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мармитниц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подготовка продуктов для оформления блюд при отпуске (зелени, сметаны, сахара, лимона, овощей, жира и т. п.). Условия сроки реализации готовой продукции, правила оформления при отпуске.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Порционирование</w:t>
      </w:r>
      <w:proofErr w:type="spellEnd"/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оформление и отпуск блюд массового спроса и порционных; оказание консультаций потребителям по выбору блюд и гарниров. Обеспечение теплового режима при раздаче и соблюдение сроков реализации готовой продукции.</w:t>
      </w:r>
    </w:p>
    <w:p w:rsidR="00C6138E" w:rsidRPr="00C6138E" w:rsidRDefault="00C6138E" w:rsidP="00C6138E">
      <w:pPr>
        <w:widowControl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613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Составление отчетной документации.</w:t>
      </w:r>
    </w:p>
    <w:p w:rsidR="00C6138E" w:rsidRPr="0042485B" w:rsidRDefault="00C6138E" w:rsidP="0042485B">
      <w:pPr>
        <w:widowControl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C6138E" w:rsidRPr="0042485B" w:rsidSect="0015505D">
      <w:type w:val="continuous"/>
      <w:pgSz w:w="12240" w:h="16820"/>
      <w:pgMar w:top="440" w:right="10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B3B"/>
    <w:rsid w:val="00002ECF"/>
    <w:rsid w:val="000C2EC8"/>
    <w:rsid w:val="0015505D"/>
    <w:rsid w:val="0042485B"/>
    <w:rsid w:val="00595705"/>
    <w:rsid w:val="005B1206"/>
    <w:rsid w:val="00674EBB"/>
    <w:rsid w:val="006A6B3B"/>
    <w:rsid w:val="00714AE2"/>
    <w:rsid w:val="00834BF5"/>
    <w:rsid w:val="0086310E"/>
    <w:rsid w:val="0093359E"/>
    <w:rsid w:val="009A046C"/>
    <w:rsid w:val="00A473FE"/>
    <w:rsid w:val="00B36555"/>
    <w:rsid w:val="00C6138E"/>
    <w:rsid w:val="00C73299"/>
    <w:rsid w:val="00E32938"/>
    <w:rsid w:val="00E75C6E"/>
    <w:rsid w:val="00F8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5505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5505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5">
    <w:name w:val="Table Grid"/>
    <w:basedOn w:val="a1"/>
    <w:uiPriority w:val="59"/>
    <w:rsid w:val="0086310E"/>
    <w:pPr>
      <w:widowControl/>
      <w:spacing w:after="0" w:line="240" w:lineRule="auto"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B1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12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5505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5505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5">
    <w:name w:val="Table Grid"/>
    <w:basedOn w:val="a1"/>
    <w:uiPriority w:val="59"/>
    <w:rsid w:val="0086310E"/>
    <w:pPr>
      <w:widowControl/>
      <w:spacing w:after="0" w:line="240" w:lineRule="auto"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B1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12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8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materialmznaya_otvetstvennostmz/" TargetMode="External"/><Relationship Id="rId13" Type="http://schemas.openxmlformats.org/officeDocument/2006/relationships/hyperlink" Target="https://pandia.ru/text/category/neschastnij_sluchaj/" TargetMode="External"/><Relationship Id="rId18" Type="http://schemas.openxmlformats.org/officeDocument/2006/relationships/hyperlink" Target="https://pandia.ru/text/category/vitrin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ndia.ru/text/category/kalmzkulyatciya/" TargetMode="External"/><Relationship Id="rId12" Type="http://schemas.openxmlformats.org/officeDocument/2006/relationships/hyperlink" Target="https://pandia.ru/text/category/ohrana_truda/" TargetMode="External"/><Relationship Id="rId17" Type="http://schemas.openxmlformats.org/officeDocument/2006/relationships/hyperlink" Target="https://pandia.ru/text/category/hlebopekarnoe_oborudovanie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pandia.ru/text/category/vlazhnostmz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garant.ru/products/ipo/prime/doc/71476300/" TargetMode="External"/><Relationship Id="rId11" Type="http://schemas.openxmlformats.org/officeDocument/2006/relationships/hyperlink" Target="https://pandia.ru/text/category/holodilmznoe_oborudovanie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pandia.ru/text/category/operativnoe_planirovanie/" TargetMode="External"/><Relationship Id="rId10" Type="http://schemas.openxmlformats.org/officeDocument/2006/relationships/hyperlink" Target="https://pandia.ru/text/category/vedomostmz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category/gotovaya_produktciya/" TargetMode="External"/><Relationship Id="rId14" Type="http://schemas.openxmlformats.org/officeDocument/2006/relationships/hyperlink" Target="https://pandia.ru/text/category/ventilyatciy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26</Pages>
  <Words>8356</Words>
  <Characters>47634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Гульнара Саттарова</cp:lastModifiedBy>
  <cp:revision>4</cp:revision>
  <dcterms:created xsi:type="dcterms:W3CDTF">2021-02-12T06:31:00Z</dcterms:created>
  <dcterms:modified xsi:type="dcterms:W3CDTF">2021-02-12T06:57:00Z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2018-03-04T00:00:00Z</vt:filetime>
  </property>
  <property fmtid="{D5CDD505-2E9C-101B-9397-08002B2CF9AE}" pid="3" name="LastSaved">
    <vt:filetime>2018-03-04T00:00:00Z</vt:filetime>
  </property>
</Properties>
</file>